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65" w:rsidRPr="005A72D0" w:rsidRDefault="005A72D0" w:rsidP="00954076">
      <w:pPr>
        <w:jc w:val="center"/>
        <w:rPr>
          <w:rFonts w:asciiTheme="minorEastAsia" w:hAnsiTheme="minorEastAsia"/>
          <w:b/>
          <w:sz w:val="28"/>
          <w:szCs w:val="28"/>
        </w:rPr>
      </w:pPr>
      <w:r w:rsidRPr="005A72D0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2017年</w:t>
      </w:r>
      <w:r w:rsidR="00F57E69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下</w:t>
      </w:r>
      <w:r w:rsidRPr="005A72D0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半年防雷装置</w:t>
      </w:r>
      <w:r w:rsidR="00786E23" w:rsidRPr="005A72D0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检测资质评审-检测人员现场操作考核通知</w:t>
      </w:r>
    </w:p>
    <w:p w:rsidR="00954076" w:rsidRPr="005A72D0" w:rsidRDefault="00954076" w:rsidP="00954076">
      <w:pPr>
        <w:pStyle w:val="a6"/>
        <w:numPr>
          <w:ilvl w:val="0"/>
          <w:numId w:val="16"/>
        </w:numPr>
        <w:autoSpaceDE w:val="0"/>
        <w:autoSpaceDN w:val="0"/>
        <w:adjustRightInd w:val="0"/>
        <w:ind w:firstLineChars="0"/>
        <w:rPr>
          <w:rFonts w:asciiTheme="minorEastAsia" w:hAnsiTheme="minorEastAsia"/>
          <w:sz w:val="28"/>
          <w:szCs w:val="28"/>
        </w:rPr>
      </w:pPr>
      <w:r w:rsidRPr="005A72D0">
        <w:rPr>
          <w:rFonts w:asciiTheme="minorEastAsia" w:hAnsiTheme="minorEastAsia" w:hint="eastAsia"/>
          <w:sz w:val="28"/>
          <w:szCs w:val="28"/>
        </w:rPr>
        <w:t>考核地点：</w:t>
      </w:r>
    </w:p>
    <w:p w:rsidR="00954076" w:rsidRPr="005A72D0" w:rsidRDefault="00954076" w:rsidP="00F57E69">
      <w:pPr>
        <w:pStyle w:val="a6"/>
        <w:autoSpaceDE w:val="0"/>
        <w:autoSpaceDN w:val="0"/>
        <w:adjustRightInd w:val="0"/>
        <w:ind w:left="480" w:firstLineChars="0" w:firstLine="0"/>
        <w:rPr>
          <w:rFonts w:asciiTheme="minorEastAsia" w:hAnsiTheme="minorEastAsia"/>
          <w:sz w:val="28"/>
          <w:szCs w:val="28"/>
        </w:rPr>
      </w:pPr>
      <w:r w:rsidRPr="005A72D0">
        <w:rPr>
          <w:rFonts w:asciiTheme="minorEastAsia" w:hAnsiTheme="minorEastAsia" w:hint="eastAsia"/>
          <w:sz w:val="28"/>
          <w:szCs w:val="28"/>
        </w:rPr>
        <w:t>上海</w:t>
      </w:r>
      <w:r w:rsidR="00F57E69">
        <w:rPr>
          <w:rFonts w:asciiTheme="minorEastAsia" w:hAnsiTheme="minorEastAsia" w:hint="eastAsia"/>
          <w:sz w:val="28"/>
          <w:szCs w:val="28"/>
        </w:rPr>
        <w:t>华东理工大学（徐汇校区）</w:t>
      </w:r>
      <w:r w:rsidRPr="005A72D0">
        <w:rPr>
          <w:rFonts w:asciiTheme="minorEastAsia" w:hAnsiTheme="minorEastAsia" w:hint="eastAsia"/>
          <w:sz w:val="28"/>
          <w:szCs w:val="28"/>
        </w:rPr>
        <w:t>，</w:t>
      </w:r>
      <w:r w:rsidRPr="005A72D0">
        <w:rPr>
          <w:rFonts w:asciiTheme="minorEastAsia" w:hAnsiTheme="minorEastAsia"/>
          <w:sz w:val="28"/>
          <w:szCs w:val="28"/>
        </w:rPr>
        <w:t>上海市</w:t>
      </w:r>
      <w:proofErr w:type="gramStart"/>
      <w:r w:rsidR="00F57E69" w:rsidRPr="00F57E69">
        <w:rPr>
          <w:rFonts w:asciiTheme="minorEastAsia" w:hAnsiTheme="minorEastAsia"/>
          <w:sz w:val="28"/>
          <w:szCs w:val="28"/>
        </w:rPr>
        <w:t>梅陇路130号</w:t>
      </w:r>
      <w:proofErr w:type="gramEnd"/>
      <w:r w:rsidRPr="005A72D0">
        <w:rPr>
          <w:rFonts w:asciiTheme="minorEastAsia" w:hAnsiTheme="minorEastAsia" w:hint="eastAsia"/>
          <w:sz w:val="28"/>
          <w:szCs w:val="28"/>
        </w:rPr>
        <w:t>。集合地点</w:t>
      </w:r>
      <w:r w:rsidR="001B1675">
        <w:rPr>
          <w:rFonts w:asciiTheme="minorEastAsia" w:hAnsiTheme="minorEastAsia" w:hint="eastAsia"/>
          <w:sz w:val="28"/>
          <w:szCs w:val="28"/>
        </w:rPr>
        <w:t>：待校方确认后通知</w:t>
      </w:r>
      <w:r w:rsidR="005A72D0" w:rsidRPr="005A72D0">
        <w:rPr>
          <w:rFonts w:asciiTheme="minorEastAsia" w:hAnsiTheme="minorEastAsia" w:hint="eastAsia"/>
          <w:sz w:val="28"/>
          <w:szCs w:val="28"/>
        </w:rPr>
        <w:t>。</w:t>
      </w:r>
    </w:p>
    <w:p w:rsidR="005A0177" w:rsidRPr="005A72D0" w:rsidRDefault="005A72D0" w:rsidP="005A0177">
      <w:pPr>
        <w:pStyle w:val="a6"/>
        <w:numPr>
          <w:ilvl w:val="0"/>
          <w:numId w:val="16"/>
        </w:numPr>
        <w:autoSpaceDE w:val="0"/>
        <w:autoSpaceDN w:val="0"/>
        <w:adjustRightInd w:val="0"/>
        <w:ind w:firstLineChars="0"/>
        <w:rPr>
          <w:rFonts w:asciiTheme="minorEastAsia" w:hAnsiTheme="minorEastAsia"/>
          <w:sz w:val="28"/>
          <w:szCs w:val="28"/>
        </w:rPr>
      </w:pPr>
      <w:r w:rsidRPr="005A72D0">
        <w:rPr>
          <w:rFonts w:asciiTheme="minorEastAsia" w:hAnsiTheme="minorEastAsia" w:hint="eastAsia"/>
          <w:sz w:val="28"/>
          <w:szCs w:val="28"/>
        </w:rPr>
        <w:t>考核</w:t>
      </w:r>
      <w:r w:rsidR="005A0177" w:rsidRPr="005A72D0">
        <w:rPr>
          <w:rFonts w:asciiTheme="minorEastAsia" w:hAnsiTheme="minorEastAsia" w:hint="eastAsia"/>
          <w:sz w:val="28"/>
          <w:szCs w:val="28"/>
        </w:rPr>
        <w:t>时间：</w:t>
      </w:r>
    </w:p>
    <w:p w:rsidR="005A0177" w:rsidRPr="005A72D0" w:rsidRDefault="005A0177" w:rsidP="005A0177">
      <w:pPr>
        <w:pStyle w:val="a6"/>
        <w:autoSpaceDE w:val="0"/>
        <w:autoSpaceDN w:val="0"/>
        <w:adjustRightInd w:val="0"/>
        <w:ind w:left="480" w:firstLineChars="0" w:firstLine="0"/>
        <w:rPr>
          <w:rFonts w:asciiTheme="minorEastAsia" w:hAnsiTheme="minorEastAsia"/>
          <w:sz w:val="28"/>
          <w:szCs w:val="28"/>
        </w:rPr>
      </w:pPr>
      <w:r w:rsidRPr="005A72D0">
        <w:rPr>
          <w:rFonts w:asciiTheme="minorEastAsia" w:hAnsiTheme="minorEastAsia" w:hint="eastAsia"/>
          <w:sz w:val="28"/>
          <w:szCs w:val="28"/>
        </w:rPr>
        <w:t>201</w:t>
      </w:r>
      <w:r w:rsidR="004B5BFD">
        <w:rPr>
          <w:rFonts w:asciiTheme="minorEastAsia" w:hAnsiTheme="minorEastAsia" w:hint="eastAsia"/>
          <w:sz w:val="28"/>
          <w:szCs w:val="28"/>
        </w:rPr>
        <w:t>8</w:t>
      </w:r>
      <w:r w:rsidRPr="005A72D0">
        <w:rPr>
          <w:rFonts w:asciiTheme="minorEastAsia" w:hAnsiTheme="minorEastAsia" w:hint="eastAsia"/>
          <w:sz w:val="28"/>
          <w:szCs w:val="28"/>
        </w:rPr>
        <w:t>年</w:t>
      </w:r>
      <w:r w:rsidR="004B5BFD">
        <w:rPr>
          <w:rFonts w:asciiTheme="minorEastAsia" w:hAnsiTheme="minorEastAsia" w:hint="eastAsia"/>
          <w:sz w:val="28"/>
          <w:szCs w:val="28"/>
        </w:rPr>
        <w:t>1</w:t>
      </w:r>
      <w:r w:rsidRPr="006D0CBD">
        <w:rPr>
          <w:rFonts w:asciiTheme="minorEastAsia" w:hAnsiTheme="minorEastAsia" w:hint="eastAsia"/>
          <w:sz w:val="28"/>
          <w:szCs w:val="28"/>
        </w:rPr>
        <w:t>月</w:t>
      </w:r>
      <w:r w:rsidR="004B5BFD">
        <w:rPr>
          <w:rFonts w:asciiTheme="minorEastAsia" w:hAnsiTheme="minorEastAsia" w:hint="eastAsia"/>
          <w:sz w:val="28"/>
          <w:szCs w:val="28"/>
        </w:rPr>
        <w:t>19</w:t>
      </w:r>
      <w:r w:rsidRPr="006D0CBD">
        <w:rPr>
          <w:rFonts w:asciiTheme="minorEastAsia" w:hAnsiTheme="minorEastAsia" w:hint="eastAsia"/>
          <w:sz w:val="28"/>
          <w:szCs w:val="28"/>
        </w:rPr>
        <w:t>日</w:t>
      </w:r>
      <w:r w:rsidR="005A72D0" w:rsidRPr="006D0CBD">
        <w:rPr>
          <w:rFonts w:asciiTheme="minorEastAsia" w:hAnsiTheme="minorEastAsia" w:hint="eastAsia"/>
          <w:sz w:val="28"/>
          <w:szCs w:val="28"/>
        </w:rPr>
        <w:t>（周</w:t>
      </w:r>
      <w:r w:rsidR="004B5BFD">
        <w:rPr>
          <w:rFonts w:asciiTheme="minorEastAsia" w:hAnsiTheme="minorEastAsia" w:hint="eastAsia"/>
          <w:sz w:val="28"/>
          <w:szCs w:val="28"/>
        </w:rPr>
        <w:t>五</w:t>
      </w:r>
      <w:r w:rsidR="005A72D0" w:rsidRPr="006D0CBD">
        <w:rPr>
          <w:rFonts w:asciiTheme="minorEastAsia" w:hAnsiTheme="minorEastAsia" w:hint="eastAsia"/>
          <w:sz w:val="28"/>
          <w:szCs w:val="28"/>
        </w:rPr>
        <w:t>）</w:t>
      </w:r>
    </w:p>
    <w:p w:rsidR="00954076" w:rsidRPr="005A72D0" w:rsidRDefault="005A0177" w:rsidP="005A0177">
      <w:pPr>
        <w:pStyle w:val="a6"/>
        <w:numPr>
          <w:ilvl w:val="0"/>
          <w:numId w:val="16"/>
        </w:numPr>
        <w:autoSpaceDE w:val="0"/>
        <w:autoSpaceDN w:val="0"/>
        <w:adjustRightInd w:val="0"/>
        <w:ind w:firstLineChars="0"/>
        <w:rPr>
          <w:rFonts w:asciiTheme="minorEastAsia" w:hAnsiTheme="minorEastAsia"/>
          <w:sz w:val="28"/>
          <w:szCs w:val="28"/>
        </w:rPr>
      </w:pPr>
      <w:r w:rsidRPr="005A72D0">
        <w:rPr>
          <w:rFonts w:asciiTheme="minorEastAsia" w:hAnsiTheme="minorEastAsia" w:hint="eastAsia"/>
          <w:sz w:val="28"/>
          <w:szCs w:val="28"/>
        </w:rPr>
        <w:t>考核安排：</w:t>
      </w:r>
      <w:bookmarkStart w:id="0" w:name="_GoBack"/>
      <w:bookmarkEnd w:id="0"/>
    </w:p>
    <w:p w:rsidR="005A72D0" w:rsidRPr="00D57592" w:rsidRDefault="005A72D0" w:rsidP="00786E23">
      <w:pPr>
        <w:autoSpaceDE w:val="0"/>
        <w:autoSpaceDN w:val="0"/>
        <w:adjustRightInd w:val="0"/>
        <w:ind w:firstLineChars="150" w:firstLine="420"/>
        <w:rPr>
          <w:rFonts w:asciiTheme="minorEastAsia" w:hAnsiTheme="minorEastAsia" w:cs="Times New Roman"/>
          <w:color w:val="FF0000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</w:t>
      </w:r>
      <w:r w:rsidR="005004CA" w:rsidRPr="00D57592">
        <w:rPr>
          <w:rFonts w:asciiTheme="minorEastAsia" w:hAnsiTheme="minorEastAsia" w:hint="eastAsia"/>
          <w:color w:val="FF0000"/>
          <w:sz w:val="28"/>
          <w:szCs w:val="28"/>
        </w:rPr>
        <w:t>本次考核由</w:t>
      </w:r>
      <w:r w:rsidR="001B1675" w:rsidRPr="00D57592">
        <w:rPr>
          <w:rFonts w:asciiTheme="minorEastAsia" w:hAnsiTheme="minorEastAsia" w:hint="eastAsia"/>
          <w:color w:val="FF0000"/>
          <w:sz w:val="28"/>
          <w:szCs w:val="28"/>
        </w:rPr>
        <w:t>四</w:t>
      </w:r>
      <w:r w:rsidR="005004CA" w:rsidRPr="00D57592">
        <w:rPr>
          <w:rFonts w:asciiTheme="minorEastAsia" w:hAnsiTheme="minorEastAsia" w:hint="eastAsia"/>
          <w:color w:val="FF0000"/>
          <w:sz w:val="28"/>
          <w:szCs w:val="28"/>
        </w:rPr>
        <w:t>个考核小组</w:t>
      </w:r>
      <w:r w:rsidR="001B1675" w:rsidRPr="00D57592">
        <w:rPr>
          <w:rFonts w:asciiTheme="minorEastAsia" w:hAnsiTheme="minorEastAsia" w:hint="eastAsia"/>
          <w:color w:val="FF0000"/>
          <w:sz w:val="28"/>
          <w:szCs w:val="28"/>
        </w:rPr>
        <w:t>（八位评审专家两名工作人员组成）</w:t>
      </w:r>
      <w:r w:rsidR="00B1714E" w:rsidRPr="00D57592">
        <w:rPr>
          <w:rFonts w:asciiTheme="minorEastAsia" w:hAnsiTheme="minorEastAsia" w:hint="eastAsia"/>
          <w:color w:val="FF0000"/>
          <w:sz w:val="28"/>
          <w:szCs w:val="28"/>
        </w:rPr>
        <w:t>进行现场评审</w:t>
      </w:r>
      <w:r w:rsidR="009C1C6B" w:rsidRPr="00D57592">
        <w:rPr>
          <w:rFonts w:asciiTheme="minorEastAsia" w:hAnsiTheme="minorEastAsia" w:hint="eastAsia"/>
          <w:color w:val="FF0000"/>
          <w:sz w:val="28"/>
          <w:szCs w:val="28"/>
        </w:rPr>
        <w:t>。</w:t>
      </w:r>
      <w:r w:rsidR="005A0177" w:rsidRPr="00D57592">
        <w:rPr>
          <w:rFonts w:asciiTheme="minorEastAsia" w:hAnsiTheme="minorEastAsia" w:cs="Times New Roman" w:hint="eastAsia"/>
          <w:color w:val="FF0000"/>
          <w:sz w:val="28"/>
          <w:szCs w:val="28"/>
        </w:rPr>
        <w:t>考核主要内容为防雷装置现场检测操作</w:t>
      </w:r>
      <w:r w:rsidR="005A0177" w:rsidRPr="00D57592">
        <w:rPr>
          <w:rFonts w:asciiTheme="minorEastAsia" w:hAnsiTheme="minorEastAsia" w:hint="eastAsia"/>
          <w:color w:val="FF0000"/>
          <w:sz w:val="28"/>
          <w:szCs w:val="28"/>
        </w:rPr>
        <w:t>及</w:t>
      </w:r>
      <w:r w:rsidR="005A0177" w:rsidRPr="00D57592">
        <w:rPr>
          <w:rFonts w:asciiTheme="minorEastAsia" w:hAnsiTheme="minorEastAsia" w:cs="Times New Roman" w:hint="eastAsia"/>
          <w:color w:val="FF0000"/>
          <w:sz w:val="28"/>
          <w:szCs w:val="28"/>
        </w:rPr>
        <w:t>检测原始数据记录</w:t>
      </w:r>
      <w:r w:rsidR="00B1714E" w:rsidRPr="00D57592">
        <w:rPr>
          <w:rFonts w:asciiTheme="minorEastAsia" w:hAnsiTheme="minorEastAsia" w:cs="Times New Roman" w:hint="eastAsia"/>
          <w:color w:val="FF0000"/>
          <w:sz w:val="28"/>
          <w:szCs w:val="28"/>
        </w:rPr>
        <w:t>（包含绘制平面示意图）</w:t>
      </w:r>
      <w:r w:rsidR="005A0177" w:rsidRPr="00D57592">
        <w:rPr>
          <w:rFonts w:asciiTheme="minorEastAsia" w:hAnsiTheme="minorEastAsia" w:cs="Times New Roman" w:hint="eastAsia"/>
          <w:color w:val="FF0000"/>
          <w:sz w:val="28"/>
          <w:szCs w:val="28"/>
        </w:rPr>
        <w:t>。</w:t>
      </w:r>
    </w:p>
    <w:p w:rsidR="005A0177" w:rsidRPr="00D57592" w:rsidRDefault="005A72D0" w:rsidP="00786E23">
      <w:pPr>
        <w:autoSpaceDE w:val="0"/>
        <w:autoSpaceDN w:val="0"/>
        <w:adjustRightInd w:val="0"/>
        <w:ind w:firstLineChars="150" w:firstLine="420"/>
        <w:rPr>
          <w:rFonts w:asciiTheme="minorEastAsia" w:hAnsiTheme="minorEastAsia"/>
          <w:color w:val="FF0000"/>
          <w:sz w:val="28"/>
          <w:szCs w:val="28"/>
        </w:rPr>
      </w:pPr>
      <w:r w:rsidRPr="00D57592">
        <w:rPr>
          <w:rFonts w:asciiTheme="minorEastAsia" w:hAnsiTheme="minorEastAsia" w:cs="Times New Roman" w:hint="eastAsia"/>
          <w:color w:val="FF0000"/>
          <w:sz w:val="28"/>
          <w:szCs w:val="28"/>
        </w:rPr>
        <w:t>2、</w:t>
      </w:r>
      <w:r w:rsidR="005004CA" w:rsidRPr="00D57592">
        <w:rPr>
          <w:rFonts w:asciiTheme="minorEastAsia" w:hAnsiTheme="minorEastAsia" w:cs="Times New Roman" w:hint="eastAsia"/>
          <w:color w:val="FF0000"/>
          <w:sz w:val="28"/>
          <w:szCs w:val="28"/>
        </w:rPr>
        <w:t>本次被考核单位共</w:t>
      </w:r>
      <w:r w:rsidR="004B5BFD" w:rsidRPr="00D57592">
        <w:rPr>
          <w:rFonts w:asciiTheme="minorEastAsia" w:hAnsiTheme="minorEastAsia" w:cs="Times New Roman" w:hint="eastAsia"/>
          <w:color w:val="FF0000"/>
          <w:sz w:val="28"/>
          <w:szCs w:val="28"/>
        </w:rPr>
        <w:t>8</w:t>
      </w:r>
      <w:r w:rsidR="005004CA" w:rsidRPr="00D57592">
        <w:rPr>
          <w:rFonts w:asciiTheme="minorEastAsia" w:hAnsiTheme="minorEastAsia" w:cs="Times New Roman" w:hint="eastAsia"/>
          <w:color w:val="FF0000"/>
          <w:sz w:val="28"/>
          <w:szCs w:val="28"/>
        </w:rPr>
        <w:t>家</w:t>
      </w:r>
      <w:r w:rsidR="00A731DC" w:rsidRPr="00D57592">
        <w:rPr>
          <w:rFonts w:asciiTheme="minorEastAsia" w:hAnsiTheme="minorEastAsia" w:cs="Times New Roman" w:hint="eastAsia"/>
          <w:color w:val="FF0000"/>
          <w:sz w:val="28"/>
          <w:szCs w:val="28"/>
        </w:rPr>
        <w:t>，</w:t>
      </w:r>
      <w:r w:rsidR="005004CA" w:rsidRPr="00D57592">
        <w:rPr>
          <w:rFonts w:asciiTheme="minorEastAsia" w:hAnsiTheme="minorEastAsia" w:cs="Times New Roman" w:hint="eastAsia"/>
          <w:color w:val="FF0000"/>
          <w:sz w:val="28"/>
          <w:szCs w:val="28"/>
        </w:rPr>
        <w:t>分</w:t>
      </w:r>
      <w:r w:rsidR="00F35EB1" w:rsidRPr="00D57592">
        <w:rPr>
          <w:rFonts w:asciiTheme="minorEastAsia" w:hAnsiTheme="minorEastAsia" w:cs="Times New Roman" w:hint="eastAsia"/>
          <w:color w:val="FF0000"/>
          <w:sz w:val="28"/>
          <w:szCs w:val="28"/>
        </w:rPr>
        <w:t>四</w:t>
      </w:r>
      <w:r w:rsidR="005004CA" w:rsidRPr="00D57592">
        <w:rPr>
          <w:rFonts w:asciiTheme="minorEastAsia" w:hAnsiTheme="minorEastAsia" w:cs="Times New Roman" w:hint="eastAsia"/>
          <w:color w:val="FF0000"/>
          <w:sz w:val="28"/>
          <w:szCs w:val="28"/>
        </w:rPr>
        <w:t>批次进行考核</w:t>
      </w:r>
      <w:r w:rsidR="00A731DC" w:rsidRPr="00D57592">
        <w:rPr>
          <w:rFonts w:asciiTheme="minorEastAsia" w:hAnsiTheme="minorEastAsia" w:cs="Times New Roman" w:hint="eastAsia"/>
          <w:color w:val="FF0000"/>
          <w:sz w:val="28"/>
          <w:szCs w:val="28"/>
        </w:rPr>
        <w:t>。</w:t>
      </w:r>
      <w:r w:rsidR="005A0177" w:rsidRPr="00D57592">
        <w:rPr>
          <w:rFonts w:asciiTheme="minorEastAsia" w:hAnsiTheme="minorEastAsia" w:cs="Times New Roman" w:hint="eastAsia"/>
          <w:color w:val="FF0000"/>
          <w:sz w:val="28"/>
          <w:szCs w:val="28"/>
        </w:rPr>
        <w:t>每家申请乙级防雷装置检测资质的单位</w:t>
      </w:r>
      <w:r w:rsidR="001B1675" w:rsidRPr="00D57592">
        <w:rPr>
          <w:rFonts w:asciiTheme="minorEastAsia" w:hAnsiTheme="minorEastAsia" w:cs="Times New Roman" w:hint="eastAsia"/>
          <w:color w:val="FF0000"/>
          <w:sz w:val="28"/>
          <w:szCs w:val="28"/>
        </w:rPr>
        <w:t>按照纸质评审材料中的人员名单派遣被考核人员，被考核人员应</w:t>
      </w:r>
      <w:r w:rsidR="005A0177" w:rsidRPr="00D57592">
        <w:rPr>
          <w:rFonts w:asciiTheme="minorEastAsia" w:hAnsiTheme="minorEastAsia" w:cs="Times New Roman" w:hint="eastAsia"/>
          <w:color w:val="FF0000"/>
          <w:sz w:val="28"/>
          <w:szCs w:val="28"/>
        </w:rPr>
        <w:t>至少</w:t>
      </w:r>
      <w:r w:rsidR="001B1675" w:rsidRPr="00D57592">
        <w:rPr>
          <w:rFonts w:asciiTheme="minorEastAsia" w:hAnsiTheme="minorEastAsia" w:cs="Times New Roman" w:hint="eastAsia"/>
          <w:color w:val="FF0000"/>
          <w:sz w:val="28"/>
          <w:szCs w:val="28"/>
        </w:rPr>
        <w:t>包括该单位1名高级技术职称以及3名中级技术职称人员</w:t>
      </w:r>
      <w:r w:rsidR="00A731DC" w:rsidRPr="00D57592">
        <w:rPr>
          <w:rFonts w:asciiTheme="minorEastAsia" w:hAnsiTheme="minorEastAsia" w:cs="Times New Roman" w:hint="eastAsia"/>
          <w:color w:val="FF0000"/>
          <w:sz w:val="28"/>
          <w:szCs w:val="28"/>
        </w:rPr>
        <w:t>，</w:t>
      </w:r>
      <w:r w:rsidR="009C1C6B" w:rsidRPr="00D57592">
        <w:rPr>
          <w:rFonts w:asciiTheme="minorEastAsia" w:hAnsiTheme="minorEastAsia" w:hint="eastAsia"/>
          <w:color w:val="FF0000"/>
          <w:sz w:val="28"/>
          <w:szCs w:val="28"/>
        </w:rPr>
        <w:t>具体时间安排详见下表：</w:t>
      </w:r>
    </w:p>
    <w:tbl>
      <w:tblPr>
        <w:tblStyle w:val="a5"/>
        <w:tblpPr w:leftFromText="180" w:rightFromText="180" w:vertAnchor="text" w:tblpY="1"/>
        <w:tblOverlap w:val="never"/>
        <w:tblW w:w="8188" w:type="dxa"/>
        <w:tblLook w:val="04A0" w:firstRow="1" w:lastRow="0" w:firstColumn="1" w:lastColumn="0" w:noHBand="0" w:noVBand="1"/>
      </w:tblPr>
      <w:tblGrid>
        <w:gridCol w:w="1526"/>
        <w:gridCol w:w="3969"/>
        <w:gridCol w:w="2693"/>
      </w:tblGrid>
      <w:tr w:rsidR="001B1675" w:rsidRPr="005A72D0" w:rsidTr="001B1675">
        <w:trPr>
          <w:trHeight w:val="331"/>
        </w:trPr>
        <w:tc>
          <w:tcPr>
            <w:tcW w:w="1526" w:type="dxa"/>
          </w:tcPr>
          <w:p w:rsidR="001B1675" w:rsidRPr="005A72D0" w:rsidRDefault="001B1675" w:rsidP="001B16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2D0">
              <w:rPr>
                <w:rFonts w:asciiTheme="minorEastAsia" w:hAnsiTheme="minorEastAsia" w:hint="eastAsia"/>
                <w:sz w:val="24"/>
                <w:szCs w:val="24"/>
              </w:rPr>
              <w:t>时间</w:t>
            </w:r>
          </w:p>
        </w:tc>
        <w:tc>
          <w:tcPr>
            <w:tcW w:w="3969" w:type="dxa"/>
          </w:tcPr>
          <w:p w:rsidR="001B1675" w:rsidRPr="005A72D0" w:rsidRDefault="001B1675" w:rsidP="001B16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2D0">
              <w:rPr>
                <w:rFonts w:asciiTheme="minorEastAsia" w:hAnsiTheme="minorEastAsia" w:hint="eastAsia"/>
                <w:sz w:val="24"/>
                <w:szCs w:val="24"/>
              </w:rPr>
              <w:t>资质申请单位名称</w:t>
            </w:r>
          </w:p>
        </w:tc>
        <w:tc>
          <w:tcPr>
            <w:tcW w:w="2693" w:type="dxa"/>
          </w:tcPr>
          <w:p w:rsidR="001B1675" w:rsidRPr="005A72D0" w:rsidRDefault="001B1675" w:rsidP="001B1675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  <w:r w:rsidRPr="005A72D0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1B1675" w:rsidRPr="005A72D0" w:rsidTr="001B1675">
        <w:trPr>
          <w:trHeight w:val="20"/>
        </w:trPr>
        <w:tc>
          <w:tcPr>
            <w:tcW w:w="1526" w:type="dxa"/>
            <w:vMerge w:val="restart"/>
            <w:vAlign w:val="center"/>
          </w:tcPr>
          <w:p w:rsidR="001B1675" w:rsidRPr="005A72D0" w:rsidRDefault="001B1675" w:rsidP="001B16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8:30开始</w:t>
            </w:r>
          </w:p>
        </w:tc>
        <w:tc>
          <w:tcPr>
            <w:tcW w:w="3969" w:type="dxa"/>
          </w:tcPr>
          <w:p w:rsidR="001B1675" w:rsidRPr="007D4DEA" w:rsidRDefault="001B1675" w:rsidP="001B1675">
            <w:r w:rsidRPr="007D4DEA">
              <w:rPr>
                <w:rFonts w:hint="eastAsia"/>
              </w:rPr>
              <w:t>上海天复检测技术有限公司</w:t>
            </w:r>
          </w:p>
        </w:tc>
        <w:tc>
          <w:tcPr>
            <w:tcW w:w="2693" w:type="dxa"/>
            <w:vMerge w:val="restart"/>
          </w:tcPr>
          <w:p w:rsidR="001B1675" w:rsidRPr="005A72D0" w:rsidRDefault="001B1675" w:rsidP="001B1675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4"/>
                <w:szCs w:val="24"/>
              </w:rPr>
            </w:pPr>
            <w:r w:rsidRPr="005A72D0">
              <w:rPr>
                <w:rFonts w:asciiTheme="minorEastAsia" w:hAnsiTheme="minorEastAsia" w:hint="eastAsia"/>
                <w:sz w:val="24"/>
                <w:szCs w:val="24"/>
              </w:rPr>
              <w:t>本表为现场检测时间安排，各小组完成现场检测后须在一个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半</w:t>
            </w:r>
            <w:r w:rsidRPr="005A72D0">
              <w:rPr>
                <w:rFonts w:asciiTheme="minorEastAsia" w:hAnsiTheme="minorEastAsia" w:hint="eastAsia"/>
                <w:sz w:val="24"/>
                <w:szCs w:val="24"/>
              </w:rPr>
              <w:t>小时之内整理好原始记录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1B1675" w:rsidRPr="005A72D0" w:rsidTr="001B1675">
        <w:trPr>
          <w:trHeight w:val="20"/>
        </w:trPr>
        <w:tc>
          <w:tcPr>
            <w:tcW w:w="1526" w:type="dxa"/>
            <w:vMerge/>
            <w:vAlign w:val="center"/>
          </w:tcPr>
          <w:p w:rsidR="001B1675" w:rsidRPr="005A72D0" w:rsidRDefault="001B1675" w:rsidP="001B16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1B1675" w:rsidRPr="007D4DEA" w:rsidRDefault="001B1675" w:rsidP="001B1675">
            <w:r w:rsidRPr="001B1675">
              <w:rPr>
                <w:rFonts w:hint="eastAsia"/>
              </w:rPr>
              <w:t>上海洵阳环境技术有限公司</w:t>
            </w:r>
          </w:p>
        </w:tc>
        <w:tc>
          <w:tcPr>
            <w:tcW w:w="2693" w:type="dxa"/>
            <w:vMerge/>
          </w:tcPr>
          <w:p w:rsidR="001B1675" w:rsidRPr="005A72D0" w:rsidRDefault="001B1675" w:rsidP="001B1675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B1675" w:rsidRPr="005A72D0" w:rsidTr="001B1675">
        <w:trPr>
          <w:trHeight w:val="20"/>
        </w:trPr>
        <w:tc>
          <w:tcPr>
            <w:tcW w:w="1526" w:type="dxa"/>
            <w:vMerge w:val="restart"/>
            <w:vAlign w:val="center"/>
          </w:tcPr>
          <w:p w:rsidR="001B1675" w:rsidRPr="005A72D0" w:rsidRDefault="001B1675" w:rsidP="001B16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  <w:r w:rsidRPr="005A72D0">
              <w:rPr>
                <w:rFonts w:asciiTheme="minorEastAsia" w:hAnsiTheme="minorEastAsia" w:hint="eastAsia"/>
                <w:sz w:val="24"/>
                <w:szCs w:val="24"/>
              </w:rPr>
              <w:t>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10开始</w:t>
            </w:r>
          </w:p>
        </w:tc>
        <w:tc>
          <w:tcPr>
            <w:tcW w:w="3969" w:type="dxa"/>
          </w:tcPr>
          <w:p w:rsidR="001B1675" w:rsidRPr="007D4DEA" w:rsidRDefault="001B1675" w:rsidP="001B1675">
            <w:r w:rsidRPr="007D4DEA">
              <w:rPr>
                <w:rFonts w:hint="eastAsia"/>
              </w:rPr>
              <w:t>上海建科检验有限公司</w:t>
            </w:r>
          </w:p>
        </w:tc>
        <w:tc>
          <w:tcPr>
            <w:tcW w:w="2693" w:type="dxa"/>
            <w:vMerge/>
          </w:tcPr>
          <w:p w:rsidR="001B1675" w:rsidRPr="005A72D0" w:rsidRDefault="001B1675" w:rsidP="001B1675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B1675" w:rsidRPr="005A72D0" w:rsidTr="001B1675">
        <w:trPr>
          <w:trHeight w:val="20"/>
        </w:trPr>
        <w:tc>
          <w:tcPr>
            <w:tcW w:w="1526" w:type="dxa"/>
            <w:vMerge/>
            <w:vAlign w:val="center"/>
          </w:tcPr>
          <w:p w:rsidR="001B1675" w:rsidRPr="005A72D0" w:rsidRDefault="001B1675" w:rsidP="001B16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1B1675" w:rsidRPr="007D4DEA" w:rsidRDefault="001B1675" w:rsidP="001B1675">
            <w:r w:rsidRPr="007D4DEA">
              <w:rPr>
                <w:rFonts w:hint="eastAsia"/>
              </w:rPr>
              <w:t>上海闵衡建筑检测研究所有限公司</w:t>
            </w:r>
          </w:p>
        </w:tc>
        <w:tc>
          <w:tcPr>
            <w:tcW w:w="2693" w:type="dxa"/>
            <w:vMerge/>
          </w:tcPr>
          <w:p w:rsidR="001B1675" w:rsidRPr="005A72D0" w:rsidRDefault="001B1675" w:rsidP="001B1675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B1675" w:rsidRPr="005A72D0" w:rsidTr="001B1675">
        <w:trPr>
          <w:trHeight w:val="20"/>
        </w:trPr>
        <w:tc>
          <w:tcPr>
            <w:tcW w:w="1526" w:type="dxa"/>
            <w:vMerge w:val="restart"/>
            <w:vAlign w:val="center"/>
          </w:tcPr>
          <w:p w:rsidR="001B1675" w:rsidRPr="005A72D0" w:rsidRDefault="001B1675" w:rsidP="001B16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13：00开始</w:t>
            </w:r>
          </w:p>
        </w:tc>
        <w:tc>
          <w:tcPr>
            <w:tcW w:w="3969" w:type="dxa"/>
          </w:tcPr>
          <w:p w:rsidR="001B1675" w:rsidRPr="007D4DEA" w:rsidRDefault="001B1675" w:rsidP="001B1675">
            <w:r w:rsidRPr="007D4DEA">
              <w:rPr>
                <w:rFonts w:hint="eastAsia"/>
              </w:rPr>
              <w:t>上海立胜工程检测技术有限公司</w:t>
            </w:r>
          </w:p>
        </w:tc>
        <w:tc>
          <w:tcPr>
            <w:tcW w:w="2693" w:type="dxa"/>
            <w:vMerge/>
          </w:tcPr>
          <w:p w:rsidR="001B1675" w:rsidRPr="005A72D0" w:rsidRDefault="001B1675" w:rsidP="001B1675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B1675" w:rsidRPr="005A72D0" w:rsidTr="001B1675">
        <w:trPr>
          <w:trHeight w:val="20"/>
        </w:trPr>
        <w:tc>
          <w:tcPr>
            <w:tcW w:w="1526" w:type="dxa"/>
            <w:vMerge/>
            <w:vAlign w:val="center"/>
          </w:tcPr>
          <w:p w:rsidR="001B1675" w:rsidRPr="005A72D0" w:rsidRDefault="001B1675" w:rsidP="001B16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1B1675" w:rsidRPr="007D4DEA" w:rsidRDefault="001B1675" w:rsidP="001B1675">
            <w:r w:rsidRPr="001B1675">
              <w:rPr>
                <w:rFonts w:hint="eastAsia"/>
              </w:rPr>
              <w:t>上海同纳建设工程质量检测有限公司</w:t>
            </w:r>
          </w:p>
        </w:tc>
        <w:tc>
          <w:tcPr>
            <w:tcW w:w="2693" w:type="dxa"/>
            <w:vMerge/>
          </w:tcPr>
          <w:p w:rsidR="001B1675" w:rsidRPr="005A72D0" w:rsidRDefault="001B1675" w:rsidP="001B1675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B1675" w:rsidRPr="005A72D0" w:rsidTr="001B1675">
        <w:trPr>
          <w:trHeight w:val="20"/>
        </w:trPr>
        <w:tc>
          <w:tcPr>
            <w:tcW w:w="1526" w:type="dxa"/>
            <w:vMerge w:val="restart"/>
            <w:vAlign w:val="center"/>
          </w:tcPr>
          <w:p w:rsidR="001B1675" w:rsidRPr="005A72D0" w:rsidRDefault="001B1675" w:rsidP="001B16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14:40开始</w:t>
            </w:r>
          </w:p>
        </w:tc>
        <w:tc>
          <w:tcPr>
            <w:tcW w:w="3969" w:type="dxa"/>
          </w:tcPr>
          <w:p w:rsidR="001B1675" w:rsidRPr="007D4DEA" w:rsidRDefault="001B1675" w:rsidP="001B1675">
            <w:r w:rsidRPr="007D4DEA">
              <w:rPr>
                <w:rFonts w:hint="eastAsia"/>
              </w:rPr>
              <w:t>上海龙纺避雷检测技术有限公司</w:t>
            </w:r>
          </w:p>
        </w:tc>
        <w:tc>
          <w:tcPr>
            <w:tcW w:w="2693" w:type="dxa"/>
            <w:vMerge/>
          </w:tcPr>
          <w:p w:rsidR="001B1675" w:rsidRPr="005A72D0" w:rsidRDefault="001B1675" w:rsidP="001B1675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B1675" w:rsidRPr="005A72D0" w:rsidTr="001B1675">
        <w:trPr>
          <w:trHeight w:val="20"/>
        </w:trPr>
        <w:tc>
          <w:tcPr>
            <w:tcW w:w="1526" w:type="dxa"/>
            <w:vMerge/>
            <w:vAlign w:val="center"/>
          </w:tcPr>
          <w:p w:rsidR="001B1675" w:rsidRPr="005A72D0" w:rsidRDefault="001B1675" w:rsidP="001B16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</w:tcPr>
          <w:p w:rsidR="001B1675" w:rsidRDefault="001B1675" w:rsidP="001B1675">
            <w:r w:rsidRPr="007D4DEA">
              <w:rPr>
                <w:rFonts w:hint="eastAsia"/>
              </w:rPr>
              <w:t>上海宸逵实业发展有限公司</w:t>
            </w:r>
          </w:p>
        </w:tc>
        <w:tc>
          <w:tcPr>
            <w:tcW w:w="2693" w:type="dxa"/>
            <w:vMerge/>
          </w:tcPr>
          <w:p w:rsidR="001B1675" w:rsidRPr="005A72D0" w:rsidRDefault="001B1675" w:rsidP="001B1675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306B65" w:rsidRPr="005A72D0" w:rsidRDefault="009C1C6B">
      <w:pPr>
        <w:autoSpaceDE w:val="0"/>
        <w:autoSpaceDN w:val="0"/>
        <w:adjustRightInd w:val="0"/>
        <w:rPr>
          <w:rFonts w:asciiTheme="minorEastAsia" w:hAnsiTheme="minorEastAsia"/>
          <w:sz w:val="28"/>
          <w:szCs w:val="28"/>
        </w:rPr>
      </w:pPr>
      <w:r w:rsidRPr="005A72D0">
        <w:rPr>
          <w:rFonts w:asciiTheme="minorEastAsia" w:hAnsiTheme="minorEastAsia" w:hint="eastAsia"/>
          <w:sz w:val="28"/>
          <w:szCs w:val="28"/>
        </w:rPr>
        <w:t>四</w:t>
      </w:r>
      <w:r w:rsidR="00552CF1" w:rsidRPr="005A72D0">
        <w:rPr>
          <w:rFonts w:asciiTheme="minorEastAsia" w:hAnsiTheme="minorEastAsia" w:hint="eastAsia"/>
          <w:sz w:val="28"/>
          <w:szCs w:val="28"/>
        </w:rPr>
        <w:t>、考核</w:t>
      </w:r>
      <w:r w:rsidR="00B81697" w:rsidRPr="005A72D0">
        <w:rPr>
          <w:rFonts w:asciiTheme="minorEastAsia" w:hAnsiTheme="minorEastAsia" w:hint="eastAsia"/>
          <w:sz w:val="28"/>
          <w:szCs w:val="28"/>
        </w:rPr>
        <w:t>流程</w:t>
      </w:r>
      <w:r w:rsidR="000003CF" w:rsidRPr="005A72D0">
        <w:rPr>
          <w:rFonts w:asciiTheme="minorEastAsia" w:hAnsiTheme="minorEastAsia" w:hint="eastAsia"/>
          <w:sz w:val="28"/>
          <w:szCs w:val="28"/>
        </w:rPr>
        <w:t>：</w:t>
      </w:r>
    </w:p>
    <w:p w:rsidR="005A72D0" w:rsidRDefault="000F238C" w:rsidP="005A72D0">
      <w:pPr>
        <w:autoSpaceDE w:val="0"/>
        <w:autoSpaceDN w:val="0"/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5A72D0">
        <w:rPr>
          <w:rFonts w:asciiTheme="minorEastAsia" w:hAnsiTheme="minorEastAsia" w:hint="eastAsia"/>
          <w:sz w:val="28"/>
          <w:szCs w:val="28"/>
        </w:rPr>
        <w:t>1.</w:t>
      </w:r>
      <w:r w:rsidR="009C1C6B" w:rsidRPr="005A72D0">
        <w:rPr>
          <w:rFonts w:asciiTheme="minorEastAsia" w:hAnsiTheme="minorEastAsia" w:hint="eastAsia"/>
          <w:sz w:val="28"/>
          <w:szCs w:val="28"/>
        </w:rPr>
        <w:t xml:space="preserve"> </w:t>
      </w:r>
      <w:r w:rsidR="005A72D0">
        <w:rPr>
          <w:rFonts w:asciiTheme="minorEastAsia" w:hAnsiTheme="minorEastAsia" w:hint="eastAsia"/>
          <w:sz w:val="28"/>
          <w:szCs w:val="28"/>
        </w:rPr>
        <w:t>人员信息核对：</w:t>
      </w:r>
      <w:bookmarkStart w:id="1" w:name="OLE_LINK1"/>
      <w:r w:rsidR="009C1C6B" w:rsidRPr="005A72D0">
        <w:rPr>
          <w:rFonts w:asciiTheme="minorEastAsia" w:hAnsiTheme="minorEastAsia" w:hint="eastAsia"/>
          <w:sz w:val="28"/>
          <w:szCs w:val="28"/>
        </w:rPr>
        <w:t>考核小组在考试开始前核对</w:t>
      </w:r>
      <w:bookmarkEnd w:id="1"/>
      <w:r w:rsidR="009C1C6B" w:rsidRPr="005A72D0">
        <w:rPr>
          <w:rFonts w:asciiTheme="minorEastAsia" w:hAnsiTheme="minorEastAsia" w:hint="eastAsia"/>
          <w:sz w:val="28"/>
          <w:szCs w:val="28"/>
        </w:rPr>
        <w:t>参加考试的人员</w:t>
      </w:r>
      <w:r w:rsidR="005A72D0">
        <w:rPr>
          <w:rFonts w:asciiTheme="minorEastAsia" w:hAnsiTheme="minorEastAsia" w:hint="eastAsia"/>
          <w:sz w:val="28"/>
          <w:szCs w:val="28"/>
        </w:rPr>
        <w:t>信息</w:t>
      </w:r>
      <w:r w:rsidR="00F93439">
        <w:rPr>
          <w:rFonts w:asciiTheme="minorEastAsia" w:hAnsiTheme="minorEastAsia" w:hint="eastAsia"/>
          <w:sz w:val="28"/>
          <w:szCs w:val="28"/>
        </w:rPr>
        <w:t>并记录</w:t>
      </w:r>
      <w:r w:rsidR="005A72D0">
        <w:rPr>
          <w:rFonts w:asciiTheme="minorEastAsia" w:hAnsiTheme="minorEastAsia" w:hint="eastAsia"/>
          <w:sz w:val="28"/>
          <w:szCs w:val="28"/>
        </w:rPr>
        <w:t>，被考核人员需确保是被考核单位的在职员工</w:t>
      </w:r>
      <w:r w:rsidR="004B5BFD">
        <w:rPr>
          <w:rFonts w:asciiTheme="minorEastAsia" w:hAnsiTheme="minorEastAsia" w:hint="eastAsia"/>
          <w:sz w:val="28"/>
          <w:szCs w:val="28"/>
        </w:rPr>
        <w:t>（须核对社</w:t>
      </w:r>
      <w:r w:rsidR="004B5BFD">
        <w:rPr>
          <w:rFonts w:asciiTheme="minorEastAsia" w:hAnsiTheme="minorEastAsia" w:hint="eastAsia"/>
          <w:sz w:val="28"/>
          <w:szCs w:val="28"/>
        </w:rPr>
        <w:lastRenderedPageBreak/>
        <w:t>保信息）</w:t>
      </w:r>
      <w:r w:rsidR="005A72D0">
        <w:rPr>
          <w:rFonts w:asciiTheme="minorEastAsia" w:hAnsiTheme="minorEastAsia" w:hint="eastAsia"/>
          <w:sz w:val="28"/>
          <w:szCs w:val="28"/>
        </w:rPr>
        <w:t>。</w:t>
      </w:r>
    </w:p>
    <w:p w:rsidR="000F238C" w:rsidRPr="005A72D0" w:rsidRDefault="005A72D0" w:rsidP="005A72D0">
      <w:pPr>
        <w:autoSpaceDE w:val="0"/>
        <w:autoSpaceDN w:val="0"/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 w:rsidR="008244F8">
        <w:rPr>
          <w:rFonts w:asciiTheme="minorEastAsia" w:hAnsiTheme="minorEastAsia" w:hint="eastAsia"/>
          <w:sz w:val="28"/>
          <w:szCs w:val="28"/>
        </w:rPr>
        <w:t>、检测设备仪器：被考核小组</w:t>
      </w:r>
      <w:r w:rsidR="004B5BFD">
        <w:rPr>
          <w:rFonts w:asciiTheme="minorEastAsia" w:hAnsiTheme="minorEastAsia" w:hint="eastAsia"/>
          <w:sz w:val="28"/>
          <w:szCs w:val="28"/>
        </w:rPr>
        <w:t>须</w:t>
      </w:r>
      <w:r w:rsidR="008244F8">
        <w:rPr>
          <w:rFonts w:asciiTheme="minorEastAsia" w:hAnsiTheme="minorEastAsia" w:hint="eastAsia"/>
          <w:sz w:val="28"/>
          <w:szCs w:val="28"/>
        </w:rPr>
        <w:t>带齐检测民用建筑物所</w:t>
      </w:r>
      <w:r w:rsidR="004B5BFD">
        <w:rPr>
          <w:rFonts w:asciiTheme="minorEastAsia" w:hAnsiTheme="minorEastAsia" w:hint="eastAsia"/>
          <w:sz w:val="28"/>
          <w:szCs w:val="28"/>
        </w:rPr>
        <w:t>需</w:t>
      </w:r>
      <w:r w:rsidR="008244F8">
        <w:rPr>
          <w:rFonts w:asciiTheme="minorEastAsia" w:hAnsiTheme="minorEastAsia" w:hint="eastAsia"/>
          <w:sz w:val="28"/>
          <w:szCs w:val="28"/>
        </w:rPr>
        <w:t>的检测设备以及安全护具，</w:t>
      </w:r>
      <w:r w:rsidR="008244F8" w:rsidRPr="005A72D0">
        <w:rPr>
          <w:rFonts w:asciiTheme="minorEastAsia" w:hAnsiTheme="minorEastAsia" w:hint="eastAsia"/>
          <w:sz w:val="28"/>
          <w:szCs w:val="28"/>
        </w:rPr>
        <w:t>考核小组在考试开始前</w:t>
      </w:r>
      <w:bookmarkStart w:id="2" w:name="OLE_LINK2"/>
      <w:bookmarkStart w:id="3" w:name="OLE_LINK3"/>
      <w:r w:rsidR="008244F8" w:rsidRPr="005A72D0">
        <w:rPr>
          <w:rFonts w:asciiTheme="minorEastAsia" w:hAnsiTheme="minorEastAsia" w:hint="eastAsia"/>
          <w:sz w:val="28"/>
          <w:szCs w:val="28"/>
        </w:rPr>
        <w:t>核对</w:t>
      </w:r>
      <w:r w:rsidR="008244F8">
        <w:rPr>
          <w:rFonts w:asciiTheme="minorEastAsia" w:hAnsiTheme="minorEastAsia" w:hint="eastAsia"/>
          <w:sz w:val="28"/>
          <w:szCs w:val="28"/>
        </w:rPr>
        <w:t>所有仪器设备与资料评审中的仪器设备清单是否一致。</w:t>
      </w:r>
      <w:bookmarkEnd w:id="2"/>
      <w:bookmarkEnd w:id="3"/>
    </w:p>
    <w:p w:rsidR="000F238C" w:rsidRPr="005A72D0" w:rsidRDefault="005A72D0" w:rsidP="00786E23">
      <w:pPr>
        <w:autoSpaceDE w:val="0"/>
        <w:autoSpaceDN w:val="0"/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</w:t>
      </w:r>
      <w:r w:rsidR="00B81697" w:rsidRPr="005A72D0">
        <w:rPr>
          <w:rFonts w:asciiTheme="minorEastAsia" w:hAnsiTheme="minorEastAsia" w:hint="eastAsia"/>
          <w:sz w:val="28"/>
          <w:szCs w:val="28"/>
        </w:rPr>
        <w:t>考核开始后</w:t>
      </w:r>
      <w:r>
        <w:rPr>
          <w:rFonts w:asciiTheme="minorEastAsia" w:hAnsiTheme="minorEastAsia" w:hint="eastAsia"/>
          <w:sz w:val="28"/>
          <w:szCs w:val="28"/>
        </w:rPr>
        <w:t>，</w:t>
      </w:r>
      <w:r w:rsidR="00B81697" w:rsidRPr="005A72D0">
        <w:rPr>
          <w:rFonts w:asciiTheme="minorEastAsia" w:hAnsiTheme="minorEastAsia" w:hint="eastAsia"/>
          <w:sz w:val="28"/>
          <w:szCs w:val="28"/>
        </w:rPr>
        <w:t>被考核</w:t>
      </w:r>
      <w:r w:rsidR="000822F4">
        <w:rPr>
          <w:rFonts w:asciiTheme="minorEastAsia" w:hAnsiTheme="minorEastAsia" w:hint="eastAsia"/>
          <w:sz w:val="28"/>
          <w:szCs w:val="28"/>
        </w:rPr>
        <w:t>单位</w:t>
      </w:r>
      <w:r>
        <w:rPr>
          <w:rFonts w:asciiTheme="minorEastAsia" w:hAnsiTheme="minorEastAsia" w:hint="eastAsia"/>
          <w:sz w:val="28"/>
          <w:szCs w:val="28"/>
        </w:rPr>
        <w:t>根据建筑物信息</w:t>
      </w:r>
      <w:r w:rsidR="00B81697" w:rsidRPr="005A72D0">
        <w:rPr>
          <w:rFonts w:asciiTheme="minorEastAsia" w:hAnsiTheme="minorEastAsia" w:hint="eastAsia"/>
          <w:sz w:val="28"/>
          <w:szCs w:val="28"/>
        </w:rPr>
        <w:t>对现场开展检测</w:t>
      </w:r>
      <w:r w:rsidR="00B42600" w:rsidRPr="005A72D0">
        <w:rPr>
          <w:rFonts w:asciiTheme="minorEastAsia" w:hAnsiTheme="minorEastAsia" w:hint="eastAsia"/>
          <w:sz w:val="28"/>
          <w:szCs w:val="28"/>
        </w:rPr>
        <w:t>，考核小组人员全程监督记录</w:t>
      </w:r>
      <w:r w:rsidR="000003CF" w:rsidRPr="005A72D0">
        <w:rPr>
          <w:rFonts w:asciiTheme="minorEastAsia" w:hAnsiTheme="minorEastAsia" w:hint="eastAsia"/>
          <w:sz w:val="28"/>
          <w:szCs w:val="28"/>
        </w:rPr>
        <w:t>（留有影像资料）</w:t>
      </w:r>
      <w:r w:rsidR="000822F4">
        <w:rPr>
          <w:rFonts w:asciiTheme="minorEastAsia" w:hAnsiTheme="minorEastAsia" w:hint="eastAsia"/>
          <w:sz w:val="28"/>
          <w:szCs w:val="28"/>
        </w:rPr>
        <w:t>,时间为一个半小时，考核过程中遇到问题可以向考核小组工作人员询问</w:t>
      </w:r>
      <w:r w:rsidR="000003CF" w:rsidRPr="005A72D0">
        <w:rPr>
          <w:rFonts w:asciiTheme="minorEastAsia" w:hAnsiTheme="minorEastAsia" w:hint="eastAsia"/>
          <w:sz w:val="28"/>
          <w:szCs w:val="28"/>
        </w:rPr>
        <w:t>。</w:t>
      </w:r>
    </w:p>
    <w:p w:rsidR="007A6720" w:rsidRPr="005A72D0" w:rsidRDefault="005A72D0" w:rsidP="00786E23">
      <w:pPr>
        <w:autoSpaceDE w:val="0"/>
        <w:autoSpaceDN w:val="0"/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4、</w:t>
      </w:r>
      <w:r w:rsidR="00B81697" w:rsidRPr="005A72D0">
        <w:rPr>
          <w:rFonts w:asciiTheme="minorEastAsia" w:hAnsiTheme="minorEastAsia" w:hint="eastAsia"/>
          <w:sz w:val="28"/>
          <w:szCs w:val="28"/>
        </w:rPr>
        <w:t>现场</w:t>
      </w:r>
      <w:r w:rsidR="00925597" w:rsidRPr="005A72D0">
        <w:rPr>
          <w:rFonts w:asciiTheme="minorEastAsia" w:hAnsiTheme="minorEastAsia" w:hint="eastAsia"/>
          <w:sz w:val="28"/>
          <w:szCs w:val="28"/>
        </w:rPr>
        <w:t>检测结束后</w:t>
      </w:r>
      <w:r>
        <w:rPr>
          <w:rFonts w:asciiTheme="minorEastAsia" w:hAnsiTheme="minorEastAsia" w:hint="eastAsia"/>
          <w:sz w:val="28"/>
          <w:szCs w:val="28"/>
        </w:rPr>
        <w:t>，</w:t>
      </w:r>
      <w:r w:rsidR="00925597" w:rsidRPr="005A72D0">
        <w:rPr>
          <w:rFonts w:asciiTheme="minorEastAsia" w:hAnsiTheme="minorEastAsia" w:hint="eastAsia"/>
          <w:sz w:val="28"/>
          <w:szCs w:val="28"/>
        </w:rPr>
        <w:t>被考核小组</w:t>
      </w:r>
      <w:r w:rsidR="000822F4">
        <w:rPr>
          <w:rFonts w:asciiTheme="minorEastAsia" w:hAnsiTheme="minorEastAsia" w:hint="eastAsia"/>
          <w:sz w:val="28"/>
          <w:szCs w:val="28"/>
        </w:rPr>
        <w:t>整理现场检测</w:t>
      </w:r>
      <w:r w:rsidR="00925597" w:rsidRPr="005A72D0">
        <w:rPr>
          <w:rFonts w:asciiTheme="minorEastAsia" w:hAnsiTheme="minorEastAsia" w:hint="eastAsia"/>
          <w:sz w:val="28"/>
          <w:szCs w:val="28"/>
        </w:rPr>
        <w:t>的原始记录和</w:t>
      </w:r>
      <w:r w:rsidR="000822F4">
        <w:rPr>
          <w:rFonts w:asciiTheme="minorEastAsia" w:hAnsiTheme="minorEastAsia" w:hint="eastAsia"/>
          <w:sz w:val="28"/>
          <w:szCs w:val="28"/>
        </w:rPr>
        <w:t>开具</w:t>
      </w:r>
      <w:r w:rsidR="00925597" w:rsidRPr="005A72D0">
        <w:rPr>
          <w:rFonts w:asciiTheme="minorEastAsia" w:hAnsiTheme="minorEastAsia" w:hint="eastAsia"/>
          <w:sz w:val="28"/>
          <w:szCs w:val="28"/>
        </w:rPr>
        <w:t>现场存在问题意见书</w:t>
      </w:r>
      <w:r>
        <w:rPr>
          <w:rFonts w:asciiTheme="minorEastAsia" w:hAnsiTheme="minorEastAsia" w:hint="eastAsia"/>
          <w:sz w:val="28"/>
          <w:szCs w:val="28"/>
        </w:rPr>
        <w:t>，时间为一个半小时</w:t>
      </w:r>
      <w:r w:rsidR="007A6720" w:rsidRPr="005A72D0">
        <w:rPr>
          <w:rFonts w:asciiTheme="minorEastAsia" w:hAnsiTheme="minorEastAsia" w:hint="eastAsia"/>
          <w:sz w:val="28"/>
          <w:szCs w:val="28"/>
        </w:rPr>
        <w:t>。</w:t>
      </w:r>
    </w:p>
    <w:p w:rsidR="00306B65" w:rsidRPr="005A72D0" w:rsidRDefault="00827ED5">
      <w:pPr>
        <w:autoSpaceDE w:val="0"/>
        <w:autoSpaceDN w:val="0"/>
        <w:adjustRightInd w:val="0"/>
        <w:rPr>
          <w:rFonts w:asciiTheme="minorEastAsia" w:hAnsiTheme="minorEastAsia"/>
          <w:sz w:val="28"/>
          <w:szCs w:val="28"/>
        </w:rPr>
      </w:pPr>
      <w:r w:rsidRPr="005A72D0">
        <w:rPr>
          <w:rFonts w:asciiTheme="minorEastAsia" w:hAnsiTheme="minorEastAsia" w:hint="eastAsia"/>
          <w:sz w:val="28"/>
          <w:szCs w:val="28"/>
        </w:rPr>
        <w:t>五</w:t>
      </w:r>
      <w:r w:rsidR="00B81697" w:rsidRPr="005A72D0">
        <w:rPr>
          <w:rFonts w:asciiTheme="minorEastAsia" w:hAnsiTheme="minorEastAsia" w:hint="eastAsia"/>
          <w:sz w:val="28"/>
          <w:szCs w:val="28"/>
        </w:rPr>
        <w:t>、评判依据：</w:t>
      </w:r>
    </w:p>
    <w:p w:rsidR="00954076" w:rsidRPr="005A72D0" w:rsidRDefault="005A72D0" w:rsidP="005A72D0">
      <w:pPr>
        <w:pStyle w:val="1"/>
        <w:autoSpaceDE w:val="0"/>
        <w:autoSpaceDN w:val="0"/>
        <w:adjustRightInd w:val="0"/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</w:t>
      </w:r>
      <w:r w:rsidR="00954076" w:rsidRPr="005A72D0">
        <w:rPr>
          <w:rFonts w:asciiTheme="minorEastAsia" w:hAnsiTheme="minorEastAsia" w:hint="eastAsia"/>
          <w:sz w:val="28"/>
          <w:szCs w:val="28"/>
        </w:rPr>
        <w:t>《</w:t>
      </w:r>
      <w:r w:rsidR="00954076" w:rsidRPr="005A72D0">
        <w:rPr>
          <w:rFonts w:asciiTheme="minorEastAsia" w:hAnsiTheme="minorEastAsia" w:cs="Times New Roman" w:hint="eastAsia"/>
          <w:sz w:val="28"/>
          <w:szCs w:val="28"/>
        </w:rPr>
        <w:t>上海市雷电防护装置检测资质管理实施细则</w:t>
      </w:r>
      <w:r w:rsidR="00954076" w:rsidRPr="005A72D0">
        <w:rPr>
          <w:rFonts w:asciiTheme="minorEastAsia" w:hAnsiTheme="minorEastAsia" w:hint="eastAsia"/>
          <w:sz w:val="28"/>
          <w:szCs w:val="28"/>
        </w:rPr>
        <w:t>》</w:t>
      </w:r>
    </w:p>
    <w:p w:rsidR="00954076" w:rsidRPr="005A72D0" w:rsidRDefault="005A72D0" w:rsidP="005A72D0">
      <w:pPr>
        <w:pStyle w:val="1"/>
        <w:autoSpaceDE w:val="0"/>
        <w:autoSpaceDN w:val="0"/>
        <w:adjustRightInd w:val="0"/>
        <w:ind w:left="142" w:firstLineChars="15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</w:t>
      </w:r>
      <w:r w:rsidR="00954076" w:rsidRPr="005A72D0">
        <w:rPr>
          <w:rFonts w:asciiTheme="minorEastAsia" w:hAnsiTheme="minorEastAsia"/>
          <w:sz w:val="28"/>
          <w:szCs w:val="28"/>
        </w:rPr>
        <w:t>中国气象局第31号令</w:t>
      </w:r>
      <w:r w:rsidR="00954076" w:rsidRPr="005A72D0">
        <w:rPr>
          <w:rFonts w:asciiTheme="minorEastAsia" w:hAnsiTheme="minorEastAsia" w:hint="eastAsia"/>
          <w:sz w:val="28"/>
          <w:szCs w:val="28"/>
        </w:rPr>
        <w:t>《</w:t>
      </w:r>
      <w:r w:rsidR="00954076" w:rsidRPr="005A72D0">
        <w:rPr>
          <w:rFonts w:asciiTheme="minorEastAsia" w:hAnsiTheme="minorEastAsia"/>
          <w:sz w:val="28"/>
          <w:szCs w:val="28"/>
        </w:rPr>
        <w:t>雷电防护装置检测资质管理办法</w:t>
      </w:r>
      <w:r w:rsidR="00954076" w:rsidRPr="005A72D0">
        <w:rPr>
          <w:rFonts w:asciiTheme="minorEastAsia" w:hAnsiTheme="minorEastAsia" w:hint="eastAsia"/>
          <w:sz w:val="28"/>
          <w:szCs w:val="28"/>
        </w:rPr>
        <w:t>》</w:t>
      </w:r>
    </w:p>
    <w:p w:rsidR="00954076" w:rsidRPr="005A72D0" w:rsidRDefault="005A72D0" w:rsidP="005A72D0">
      <w:pPr>
        <w:pStyle w:val="1"/>
        <w:autoSpaceDE w:val="0"/>
        <w:autoSpaceDN w:val="0"/>
        <w:adjustRightInd w:val="0"/>
        <w:ind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3、</w:t>
      </w:r>
      <w:r w:rsidR="00954076" w:rsidRPr="005A72D0">
        <w:rPr>
          <w:rFonts w:asciiTheme="minorEastAsia" w:hAnsiTheme="minorEastAsia" w:cs="Times New Roman"/>
          <w:sz w:val="28"/>
          <w:szCs w:val="28"/>
        </w:rPr>
        <w:t>GB</w:t>
      </w:r>
      <w:r w:rsidR="00954076" w:rsidRPr="005A72D0">
        <w:rPr>
          <w:rFonts w:asciiTheme="minorEastAsia" w:hAnsiTheme="minorEastAsia" w:cs="Times New Roman" w:hint="eastAsia"/>
          <w:sz w:val="28"/>
          <w:szCs w:val="28"/>
        </w:rPr>
        <w:t>/</w:t>
      </w:r>
      <w:r w:rsidR="00B1714E">
        <w:rPr>
          <w:rFonts w:asciiTheme="minorEastAsia" w:hAnsiTheme="minorEastAsia" w:cs="Times New Roman"/>
          <w:sz w:val="28"/>
          <w:szCs w:val="28"/>
        </w:rPr>
        <w:t>T</w:t>
      </w:r>
      <w:r w:rsidR="00954076" w:rsidRPr="005A72D0">
        <w:rPr>
          <w:rFonts w:asciiTheme="minorEastAsia" w:hAnsiTheme="minorEastAsia" w:cs="Times New Roman"/>
          <w:sz w:val="28"/>
          <w:szCs w:val="28"/>
        </w:rPr>
        <w:t xml:space="preserve">32938-2016 </w:t>
      </w:r>
      <w:r w:rsidR="00954076" w:rsidRPr="005A72D0">
        <w:rPr>
          <w:rFonts w:asciiTheme="minorEastAsia" w:hAnsiTheme="minorEastAsia" w:cs="Times New Roman" w:hint="eastAsia"/>
          <w:sz w:val="28"/>
          <w:szCs w:val="28"/>
        </w:rPr>
        <w:t>《</w:t>
      </w:r>
      <w:r w:rsidR="00954076" w:rsidRPr="005A72D0">
        <w:rPr>
          <w:rFonts w:asciiTheme="minorEastAsia" w:hAnsiTheme="minorEastAsia" w:cs="Times New Roman"/>
          <w:sz w:val="28"/>
          <w:szCs w:val="28"/>
        </w:rPr>
        <w:t>防雷装置检测服务规范</w:t>
      </w:r>
      <w:r w:rsidR="00954076" w:rsidRPr="005A72D0">
        <w:rPr>
          <w:rFonts w:asciiTheme="minorEastAsia" w:hAnsiTheme="minorEastAsia" w:cs="Times New Roman" w:hint="eastAsia"/>
          <w:sz w:val="28"/>
          <w:szCs w:val="28"/>
        </w:rPr>
        <w:t>》</w:t>
      </w:r>
    </w:p>
    <w:p w:rsidR="00827ED5" w:rsidRPr="005A72D0" w:rsidRDefault="005A72D0" w:rsidP="005A72D0">
      <w:pPr>
        <w:pStyle w:val="1"/>
        <w:autoSpaceDE w:val="0"/>
        <w:autoSpaceDN w:val="0"/>
        <w:adjustRightInd w:val="0"/>
        <w:ind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4、</w:t>
      </w:r>
      <w:r w:rsidR="00B1714E">
        <w:rPr>
          <w:rFonts w:asciiTheme="minorEastAsia" w:hAnsiTheme="minorEastAsia" w:cs="Times New Roman"/>
          <w:sz w:val="28"/>
          <w:szCs w:val="28"/>
        </w:rPr>
        <w:t>DB31/T</w:t>
      </w:r>
      <w:r w:rsidR="00954076" w:rsidRPr="005A72D0">
        <w:rPr>
          <w:rFonts w:asciiTheme="minorEastAsia" w:hAnsiTheme="minorEastAsia" w:cs="Times New Roman"/>
          <w:sz w:val="28"/>
          <w:szCs w:val="28"/>
        </w:rPr>
        <w:t>389-2015</w:t>
      </w:r>
      <w:r w:rsidR="00954076" w:rsidRPr="005A72D0">
        <w:rPr>
          <w:rFonts w:asciiTheme="minorEastAsia" w:hAnsiTheme="minorEastAsia" w:cs="Times New Roman" w:hint="eastAsia"/>
          <w:sz w:val="28"/>
          <w:szCs w:val="28"/>
        </w:rPr>
        <w:t>《防雷装置安全检测技术规范》</w:t>
      </w:r>
    </w:p>
    <w:p w:rsidR="009E5B1D" w:rsidRPr="00FE095D" w:rsidRDefault="00827ED5" w:rsidP="00065037">
      <w:pPr>
        <w:autoSpaceDE w:val="0"/>
        <w:autoSpaceDN w:val="0"/>
        <w:adjustRightInd w:val="0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5A72D0">
        <w:rPr>
          <w:rFonts w:asciiTheme="minorEastAsia" w:hAnsiTheme="minorEastAsia" w:hint="eastAsia"/>
          <w:sz w:val="28"/>
          <w:szCs w:val="28"/>
        </w:rPr>
        <w:t>根据以上评判依据，</w:t>
      </w:r>
      <w:r w:rsidR="00B81697" w:rsidRPr="005A72D0">
        <w:rPr>
          <w:rFonts w:asciiTheme="minorEastAsia" w:hAnsiTheme="minorEastAsia" w:hint="eastAsia"/>
          <w:sz w:val="28"/>
          <w:szCs w:val="28"/>
        </w:rPr>
        <w:t>如出</w:t>
      </w:r>
      <w:r w:rsidR="00B81697" w:rsidRPr="00FE095D">
        <w:rPr>
          <w:rFonts w:asciiTheme="minorEastAsia" w:hAnsiTheme="minorEastAsia" w:cs="Times New Roman" w:hint="eastAsia"/>
          <w:sz w:val="28"/>
          <w:szCs w:val="28"/>
        </w:rPr>
        <w:t>现以下情况</w:t>
      </w:r>
      <w:r w:rsidR="006D074B" w:rsidRPr="00FE095D">
        <w:rPr>
          <w:rFonts w:asciiTheme="minorEastAsia" w:hAnsiTheme="minorEastAsia" w:cs="Times New Roman" w:hint="eastAsia"/>
          <w:sz w:val="28"/>
          <w:szCs w:val="28"/>
        </w:rPr>
        <w:t>中2个</w:t>
      </w:r>
      <w:r w:rsidR="009E5B1D" w:rsidRPr="00FE095D">
        <w:rPr>
          <w:rFonts w:asciiTheme="minorEastAsia" w:hAnsiTheme="minorEastAsia" w:cs="Times New Roman" w:hint="eastAsia"/>
          <w:sz w:val="28"/>
          <w:szCs w:val="28"/>
        </w:rPr>
        <w:t>及以上的</w:t>
      </w:r>
      <w:r w:rsidR="00AF69B0" w:rsidRPr="00FE095D">
        <w:rPr>
          <w:rFonts w:asciiTheme="minorEastAsia" w:hAnsiTheme="minorEastAsia" w:cs="Times New Roman" w:hint="eastAsia"/>
          <w:sz w:val="28"/>
          <w:szCs w:val="28"/>
        </w:rPr>
        <w:t>错误</w:t>
      </w:r>
      <w:r w:rsidR="009E5B1D" w:rsidRPr="00FE095D">
        <w:rPr>
          <w:rFonts w:asciiTheme="minorEastAsia" w:hAnsiTheme="minorEastAsia" w:cs="Times New Roman" w:hint="eastAsia"/>
          <w:sz w:val="28"/>
          <w:szCs w:val="28"/>
        </w:rPr>
        <w:t>为现场考核不通过：</w:t>
      </w:r>
    </w:p>
    <w:p w:rsidR="00827ED5" w:rsidRPr="00FE095D" w:rsidRDefault="005A72D0" w:rsidP="005A72D0">
      <w:pPr>
        <w:autoSpaceDE w:val="0"/>
        <w:autoSpaceDN w:val="0"/>
        <w:adjustRightInd w:val="0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FE095D">
        <w:rPr>
          <w:rFonts w:asciiTheme="minorEastAsia" w:hAnsiTheme="minorEastAsia" w:cs="Times New Roman" w:hint="eastAsia"/>
          <w:sz w:val="28"/>
          <w:szCs w:val="28"/>
        </w:rPr>
        <w:t>1、</w:t>
      </w:r>
      <w:r w:rsidR="00827ED5" w:rsidRPr="00FE095D">
        <w:rPr>
          <w:rFonts w:asciiTheme="minorEastAsia" w:hAnsiTheme="minorEastAsia" w:cs="Times New Roman" w:hint="eastAsia"/>
          <w:sz w:val="28"/>
          <w:szCs w:val="28"/>
        </w:rPr>
        <w:t>仪器仪表</w:t>
      </w:r>
      <w:r w:rsidR="00301D6A" w:rsidRPr="00FE095D">
        <w:rPr>
          <w:rFonts w:asciiTheme="minorEastAsia" w:hAnsiTheme="minorEastAsia" w:cs="Times New Roman" w:hint="eastAsia"/>
          <w:sz w:val="28"/>
          <w:szCs w:val="28"/>
        </w:rPr>
        <w:t>及检测方法</w:t>
      </w:r>
      <w:r w:rsidR="00827ED5" w:rsidRPr="00FE095D">
        <w:rPr>
          <w:rFonts w:asciiTheme="minorEastAsia" w:hAnsiTheme="minorEastAsia" w:cs="Times New Roman" w:hint="eastAsia"/>
          <w:sz w:val="28"/>
          <w:szCs w:val="28"/>
        </w:rPr>
        <w:t>：</w:t>
      </w:r>
    </w:p>
    <w:p w:rsidR="009E5B1D" w:rsidRPr="00FE095D" w:rsidRDefault="009E5B1D" w:rsidP="00065037">
      <w:pPr>
        <w:autoSpaceDE w:val="0"/>
        <w:autoSpaceDN w:val="0"/>
        <w:adjustRightInd w:val="0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FE095D">
        <w:rPr>
          <w:rFonts w:asciiTheme="minorEastAsia" w:hAnsiTheme="minorEastAsia" w:cs="Times New Roman" w:hint="eastAsia"/>
          <w:sz w:val="28"/>
          <w:szCs w:val="28"/>
        </w:rPr>
        <w:t>仪器设备或安全器具</w:t>
      </w:r>
      <w:r w:rsidR="005A72D0" w:rsidRPr="00FE095D">
        <w:rPr>
          <w:rFonts w:asciiTheme="minorEastAsia" w:hAnsiTheme="minorEastAsia" w:cs="Times New Roman" w:hint="eastAsia"/>
          <w:sz w:val="28"/>
          <w:szCs w:val="28"/>
        </w:rPr>
        <w:t>不全或不能满足检测现场要求</w:t>
      </w:r>
      <w:r w:rsidRPr="00FE095D">
        <w:rPr>
          <w:rFonts w:asciiTheme="minorEastAsia" w:hAnsiTheme="minorEastAsia" w:cs="Times New Roman" w:hint="eastAsia"/>
          <w:sz w:val="28"/>
          <w:szCs w:val="28"/>
        </w:rPr>
        <w:t>。</w:t>
      </w:r>
    </w:p>
    <w:p w:rsidR="00827ED5" w:rsidRPr="00FE095D" w:rsidRDefault="00827ED5" w:rsidP="00065037">
      <w:pPr>
        <w:autoSpaceDE w:val="0"/>
        <w:autoSpaceDN w:val="0"/>
        <w:adjustRightInd w:val="0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FE095D">
        <w:rPr>
          <w:rFonts w:asciiTheme="minorEastAsia" w:hAnsiTheme="minorEastAsia" w:cs="Times New Roman" w:hint="eastAsia"/>
          <w:sz w:val="28"/>
          <w:szCs w:val="28"/>
        </w:rPr>
        <w:t>未按照仪器仪表的正确操作方法测试的。</w:t>
      </w:r>
    </w:p>
    <w:p w:rsidR="00301D6A" w:rsidRPr="00FE095D" w:rsidRDefault="00301D6A" w:rsidP="00065037">
      <w:pPr>
        <w:autoSpaceDE w:val="0"/>
        <w:autoSpaceDN w:val="0"/>
        <w:adjustRightInd w:val="0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FE095D">
        <w:rPr>
          <w:rFonts w:asciiTheme="minorEastAsia" w:hAnsiTheme="minorEastAsia" w:cs="Times New Roman" w:hint="eastAsia"/>
          <w:sz w:val="28"/>
          <w:szCs w:val="28"/>
        </w:rPr>
        <w:t>检测方法</w:t>
      </w:r>
      <w:r w:rsidR="00E36A74" w:rsidRPr="00FE095D">
        <w:rPr>
          <w:rFonts w:asciiTheme="minorEastAsia" w:hAnsiTheme="minorEastAsia" w:cs="Times New Roman" w:hint="eastAsia"/>
          <w:sz w:val="28"/>
          <w:szCs w:val="28"/>
        </w:rPr>
        <w:t>不符合规范</w:t>
      </w:r>
      <w:r w:rsidRPr="00FE095D">
        <w:rPr>
          <w:rFonts w:asciiTheme="minorEastAsia" w:hAnsiTheme="minorEastAsia" w:cs="Times New Roman" w:hint="eastAsia"/>
          <w:sz w:val="28"/>
          <w:szCs w:val="28"/>
        </w:rPr>
        <w:t>。</w:t>
      </w:r>
    </w:p>
    <w:p w:rsidR="00827ED5" w:rsidRPr="00FE095D" w:rsidRDefault="005A72D0" w:rsidP="005A72D0">
      <w:pPr>
        <w:autoSpaceDE w:val="0"/>
        <w:autoSpaceDN w:val="0"/>
        <w:adjustRightInd w:val="0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FE095D">
        <w:rPr>
          <w:rFonts w:asciiTheme="minorEastAsia" w:hAnsiTheme="minorEastAsia" w:cs="Times New Roman" w:hint="eastAsia"/>
          <w:sz w:val="28"/>
          <w:szCs w:val="28"/>
        </w:rPr>
        <w:t>2、</w:t>
      </w:r>
      <w:r w:rsidR="00827ED5" w:rsidRPr="00FE095D">
        <w:rPr>
          <w:rFonts w:asciiTheme="minorEastAsia" w:hAnsiTheme="minorEastAsia" w:cs="Times New Roman" w:hint="eastAsia"/>
          <w:sz w:val="28"/>
          <w:szCs w:val="28"/>
        </w:rPr>
        <w:t>安全作业：</w:t>
      </w:r>
    </w:p>
    <w:p w:rsidR="009E5B1D" w:rsidRPr="00FE095D" w:rsidRDefault="009E5B1D" w:rsidP="00065037">
      <w:pPr>
        <w:autoSpaceDE w:val="0"/>
        <w:autoSpaceDN w:val="0"/>
        <w:adjustRightInd w:val="0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FE095D">
        <w:rPr>
          <w:rFonts w:asciiTheme="minorEastAsia" w:hAnsiTheme="minorEastAsia" w:cs="Times New Roman" w:hint="eastAsia"/>
          <w:sz w:val="28"/>
          <w:szCs w:val="28"/>
        </w:rPr>
        <w:t>检测未按登高作业流程检测的。</w:t>
      </w:r>
    </w:p>
    <w:p w:rsidR="009E5B1D" w:rsidRPr="00FE095D" w:rsidRDefault="009E5B1D" w:rsidP="00065037">
      <w:pPr>
        <w:autoSpaceDE w:val="0"/>
        <w:autoSpaceDN w:val="0"/>
        <w:adjustRightInd w:val="0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FE095D">
        <w:rPr>
          <w:rFonts w:asciiTheme="minorEastAsia" w:hAnsiTheme="minorEastAsia" w:cs="Times New Roman" w:hint="eastAsia"/>
          <w:sz w:val="28"/>
          <w:szCs w:val="28"/>
        </w:rPr>
        <w:lastRenderedPageBreak/>
        <w:t>涉电场所未按安全作业流程检测的。</w:t>
      </w:r>
    </w:p>
    <w:p w:rsidR="00E36A74" w:rsidRPr="00FE095D" w:rsidRDefault="00E36A74" w:rsidP="00065037">
      <w:pPr>
        <w:autoSpaceDE w:val="0"/>
        <w:autoSpaceDN w:val="0"/>
        <w:adjustRightInd w:val="0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FE095D">
        <w:rPr>
          <w:rFonts w:asciiTheme="minorEastAsia" w:hAnsiTheme="minorEastAsia" w:cs="Times New Roman" w:hint="eastAsia"/>
          <w:sz w:val="28"/>
          <w:szCs w:val="28"/>
        </w:rPr>
        <w:t>其它违反安全作业的行为。</w:t>
      </w:r>
    </w:p>
    <w:p w:rsidR="00827ED5" w:rsidRPr="00FE095D" w:rsidRDefault="005A72D0" w:rsidP="005A72D0">
      <w:pPr>
        <w:autoSpaceDE w:val="0"/>
        <w:autoSpaceDN w:val="0"/>
        <w:adjustRightInd w:val="0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FE095D">
        <w:rPr>
          <w:rFonts w:asciiTheme="minorEastAsia" w:hAnsiTheme="minorEastAsia" w:cs="Times New Roman" w:hint="eastAsia"/>
          <w:sz w:val="28"/>
          <w:szCs w:val="28"/>
        </w:rPr>
        <w:t>3、</w:t>
      </w:r>
      <w:r w:rsidR="00827ED5" w:rsidRPr="00FE095D">
        <w:rPr>
          <w:rFonts w:asciiTheme="minorEastAsia" w:hAnsiTheme="minorEastAsia" w:cs="Times New Roman" w:hint="eastAsia"/>
          <w:sz w:val="28"/>
          <w:szCs w:val="28"/>
        </w:rPr>
        <w:t>检测流程</w:t>
      </w:r>
      <w:r w:rsidR="003F0487" w:rsidRPr="00FE095D">
        <w:rPr>
          <w:rFonts w:asciiTheme="minorEastAsia" w:hAnsiTheme="minorEastAsia" w:cs="Times New Roman" w:hint="eastAsia"/>
          <w:sz w:val="28"/>
          <w:szCs w:val="28"/>
        </w:rPr>
        <w:t>及检测项目</w:t>
      </w:r>
      <w:r w:rsidR="00827ED5" w:rsidRPr="00FE095D">
        <w:rPr>
          <w:rFonts w:asciiTheme="minorEastAsia" w:hAnsiTheme="minorEastAsia" w:cs="Times New Roman" w:hint="eastAsia"/>
          <w:sz w:val="28"/>
          <w:szCs w:val="28"/>
        </w:rPr>
        <w:t>：</w:t>
      </w:r>
    </w:p>
    <w:p w:rsidR="009E5B1D" w:rsidRPr="00FE095D" w:rsidRDefault="009E5B1D" w:rsidP="00065037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FE095D">
        <w:rPr>
          <w:rFonts w:asciiTheme="minorEastAsia" w:hAnsiTheme="minorEastAsia" w:cs="Times New Roman" w:hint="eastAsia"/>
          <w:sz w:val="28"/>
          <w:szCs w:val="28"/>
        </w:rPr>
        <w:t>检测流程</w:t>
      </w:r>
      <w:r w:rsidR="00A81A99" w:rsidRPr="00FE095D">
        <w:rPr>
          <w:rFonts w:asciiTheme="minorEastAsia" w:hAnsiTheme="minorEastAsia" w:cs="Times New Roman" w:hint="eastAsia"/>
          <w:sz w:val="28"/>
          <w:szCs w:val="28"/>
        </w:rPr>
        <w:t>不规范</w:t>
      </w:r>
      <w:r w:rsidRPr="00FE095D">
        <w:rPr>
          <w:rFonts w:asciiTheme="minorEastAsia" w:hAnsiTheme="minorEastAsia" w:cs="Times New Roman" w:hint="eastAsia"/>
          <w:sz w:val="28"/>
          <w:szCs w:val="28"/>
        </w:rPr>
        <w:t>的。</w:t>
      </w:r>
    </w:p>
    <w:p w:rsidR="005A72D0" w:rsidRPr="00FE095D" w:rsidRDefault="009E5B1D" w:rsidP="005A72D0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FE095D">
        <w:rPr>
          <w:rFonts w:asciiTheme="minorEastAsia" w:hAnsiTheme="minorEastAsia" w:cs="Times New Roman" w:hint="eastAsia"/>
          <w:sz w:val="28"/>
          <w:szCs w:val="28"/>
        </w:rPr>
        <w:t>现场检测漏项的。</w:t>
      </w:r>
    </w:p>
    <w:p w:rsidR="00827ED5" w:rsidRPr="00FE095D" w:rsidRDefault="005A72D0" w:rsidP="005A72D0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FE095D">
        <w:rPr>
          <w:rFonts w:asciiTheme="minorEastAsia" w:hAnsiTheme="minorEastAsia" w:cs="Times New Roman" w:hint="eastAsia"/>
          <w:sz w:val="28"/>
          <w:szCs w:val="28"/>
        </w:rPr>
        <w:t>4、原始记录</w:t>
      </w:r>
      <w:r w:rsidR="00827ED5" w:rsidRPr="00FE095D">
        <w:rPr>
          <w:rFonts w:asciiTheme="minorEastAsia" w:hAnsiTheme="minorEastAsia" w:cs="Times New Roman" w:hint="eastAsia"/>
          <w:sz w:val="28"/>
          <w:szCs w:val="28"/>
        </w:rPr>
        <w:t>：</w:t>
      </w:r>
    </w:p>
    <w:p w:rsidR="009E5B1D" w:rsidRPr="00FE095D" w:rsidRDefault="009E5B1D" w:rsidP="00786E23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FE095D">
        <w:rPr>
          <w:rFonts w:asciiTheme="minorEastAsia" w:hAnsiTheme="minorEastAsia" w:cs="Times New Roman" w:hint="eastAsia"/>
          <w:sz w:val="28"/>
          <w:szCs w:val="28"/>
        </w:rPr>
        <w:t>未开具存在问题意见书或存在问题中</w:t>
      </w:r>
      <w:r w:rsidR="00786E23" w:rsidRPr="00FE095D">
        <w:rPr>
          <w:rFonts w:asciiTheme="minorEastAsia" w:hAnsiTheme="minorEastAsia" w:cs="Times New Roman" w:hint="eastAsia"/>
          <w:sz w:val="28"/>
          <w:szCs w:val="28"/>
        </w:rPr>
        <w:t>有</w:t>
      </w:r>
      <w:r w:rsidRPr="00FE095D">
        <w:rPr>
          <w:rFonts w:asciiTheme="minorEastAsia" w:hAnsiTheme="minorEastAsia" w:cs="Times New Roman" w:hint="eastAsia"/>
          <w:sz w:val="28"/>
          <w:szCs w:val="28"/>
        </w:rPr>
        <w:t>重大遗漏</w:t>
      </w:r>
      <w:r w:rsidR="00A81A99" w:rsidRPr="00FE095D">
        <w:rPr>
          <w:rFonts w:asciiTheme="minorEastAsia" w:hAnsiTheme="minorEastAsia" w:cs="Times New Roman" w:hint="eastAsia"/>
          <w:sz w:val="28"/>
          <w:szCs w:val="28"/>
        </w:rPr>
        <w:t>或错开</w:t>
      </w:r>
      <w:r w:rsidRPr="00FE095D">
        <w:rPr>
          <w:rFonts w:asciiTheme="minorEastAsia" w:hAnsiTheme="minorEastAsia" w:cs="Times New Roman" w:hint="eastAsia"/>
          <w:sz w:val="28"/>
          <w:szCs w:val="28"/>
        </w:rPr>
        <w:t>的。</w:t>
      </w:r>
    </w:p>
    <w:p w:rsidR="009E5B1D" w:rsidRPr="00FE095D" w:rsidRDefault="009E5B1D" w:rsidP="00786E23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FE095D">
        <w:rPr>
          <w:rFonts w:asciiTheme="minorEastAsia" w:hAnsiTheme="minorEastAsia" w:cs="Times New Roman" w:hint="eastAsia"/>
          <w:sz w:val="28"/>
          <w:szCs w:val="28"/>
        </w:rPr>
        <w:t>原始记录中</w:t>
      </w:r>
      <w:r w:rsidR="00827ED5" w:rsidRPr="00FE095D">
        <w:rPr>
          <w:rFonts w:asciiTheme="minorEastAsia" w:hAnsiTheme="minorEastAsia" w:cs="Times New Roman" w:hint="eastAsia"/>
          <w:sz w:val="28"/>
          <w:szCs w:val="28"/>
        </w:rPr>
        <w:t>出现漏项</w:t>
      </w:r>
      <w:r w:rsidR="00FE095D" w:rsidRPr="00FE095D">
        <w:rPr>
          <w:rFonts w:asciiTheme="minorEastAsia" w:hAnsiTheme="minorEastAsia" w:cs="Times New Roman" w:hint="eastAsia"/>
          <w:sz w:val="28"/>
          <w:szCs w:val="28"/>
        </w:rPr>
        <w:t>等填写错误</w:t>
      </w:r>
      <w:r w:rsidR="00827ED5" w:rsidRPr="00FE095D">
        <w:rPr>
          <w:rFonts w:asciiTheme="minorEastAsia" w:hAnsiTheme="minorEastAsia" w:cs="Times New Roman" w:hint="eastAsia"/>
          <w:sz w:val="28"/>
          <w:szCs w:val="28"/>
        </w:rPr>
        <w:t>或</w:t>
      </w:r>
      <w:r w:rsidRPr="00FE095D">
        <w:rPr>
          <w:rFonts w:asciiTheme="minorEastAsia" w:hAnsiTheme="minorEastAsia" w:cs="Times New Roman" w:hint="eastAsia"/>
          <w:sz w:val="28"/>
          <w:szCs w:val="28"/>
        </w:rPr>
        <w:t>存在</w:t>
      </w:r>
      <w:r w:rsidR="00A81A99" w:rsidRPr="00FE095D">
        <w:rPr>
          <w:rFonts w:asciiTheme="minorEastAsia" w:hAnsiTheme="minorEastAsia" w:cs="Times New Roman" w:hint="eastAsia"/>
          <w:sz w:val="28"/>
          <w:szCs w:val="28"/>
        </w:rPr>
        <w:t>影响出具报告结论判断的。</w:t>
      </w:r>
    </w:p>
    <w:p w:rsidR="00A33E42" w:rsidRPr="00FE095D" w:rsidRDefault="00A33E42" w:rsidP="00786E23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FE095D">
        <w:rPr>
          <w:rFonts w:asciiTheme="minorEastAsia" w:hAnsiTheme="minorEastAsia" w:cs="Times New Roman" w:hint="eastAsia"/>
          <w:sz w:val="28"/>
          <w:szCs w:val="28"/>
        </w:rPr>
        <w:t>原始记录</w:t>
      </w:r>
      <w:r w:rsidR="00FE095D" w:rsidRPr="00FE095D">
        <w:rPr>
          <w:rFonts w:asciiTheme="minorEastAsia" w:hAnsiTheme="minorEastAsia" w:cs="Times New Roman" w:hint="eastAsia"/>
          <w:sz w:val="28"/>
          <w:szCs w:val="28"/>
        </w:rPr>
        <w:t>的</w:t>
      </w:r>
      <w:r w:rsidRPr="00FE095D">
        <w:rPr>
          <w:rFonts w:asciiTheme="minorEastAsia" w:hAnsiTheme="minorEastAsia" w:cs="Times New Roman" w:hint="eastAsia"/>
          <w:sz w:val="28"/>
          <w:szCs w:val="28"/>
        </w:rPr>
        <w:t>形式不符合规范。</w:t>
      </w:r>
    </w:p>
    <w:p w:rsidR="00AD02C1" w:rsidRPr="00FE095D" w:rsidRDefault="00AD02C1" w:rsidP="00786E23">
      <w:pPr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FE095D">
        <w:rPr>
          <w:rFonts w:asciiTheme="minorEastAsia" w:hAnsiTheme="minorEastAsia" w:cs="Times New Roman" w:hint="eastAsia"/>
          <w:sz w:val="28"/>
          <w:szCs w:val="28"/>
        </w:rPr>
        <w:t>检测数据不准确。</w:t>
      </w:r>
    </w:p>
    <w:p w:rsidR="00B81697" w:rsidRPr="005A72D0" w:rsidRDefault="00827ED5">
      <w:pPr>
        <w:autoSpaceDE w:val="0"/>
        <w:autoSpaceDN w:val="0"/>
        <w:adjustRightInd w:val="0"/>
        <w:rPr>
          <w:rFonts w:asciiTheme="minorEastAsia" w:hAnsiTheme="minorEastAsia"/>
          <w:sz w:val="28"/>
          <w:szCs w:val="28"/>
        </w:rPr>
      </w:pPr>
      <w:r w:rsidRPr="005A72D0">
        <w:rPr>
          <w:rFonts w:asciiTheme="minorEastAsia" w:hAnsiTheme="minorEastAsia" w:hint="eastAsia"/>
          <w:sz w:val="28"/>
          <w:szCs w:val="28"/>
        </w:rPr>
        <w:t>六、注意事项：</w:t>
      </w:r>
    </w:p>
    <w:p w:rsidR="00BE077D" w:rsidRPr="005A72D0" w:rsidRDefault="00827ED5" w:rsidP="000822F4">
      <w:pPr>
        <w:autoSpaceDE w:val="0"/>
        <w:autoSpaceDN w:val="0"/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5A72D0">
        <w:rPr>
          <w:rFonts w:asciiTheme="minorEastAsia" w:hAnsiTheme="minorEastAsia" w:hint="eastAsia"/>
          <w:sz w:val="28"/>
          <w:szCs w:val="28"/>
        </w:rPr>
        <w:t>1</w:t>
      </w:r>
      <w:r w:rsidR="00666151">
        <w:rPr>
          <w:rFonts w:asciiTheme="minorEastAsia" w:hAnsiTheme="minorEastAsia" w:hint="eastAsia"/>
          <w:sz w:val="28"/>
          <w:szCs w:val="28"/>
        </w:rPr>
        <w:t>、</w:t>
      </w:r>
      <w:r w:rsidR="00BE077D" w:rsidRPr="005A72D0">
        <w:rPr>
          <w:rFonts w:asciiTheme="minorEastAsia" w:hAnsiTheme="minorEastAsia" w:hint="eastAsia"/>
          <w:sz w:val="28"/>
          <w:szCs w:val="28"/>
        </w:rPr>
        <w:t>各单位被考核人员须在考核前</w:t>
      </w:r>
      <w:r w:rsidR="00666151">
        <w:rPr>
          <w:rFonts w:asciiTheme="minorEastAsia" w:hAnsiTheme="minorEastAsia" w:hint="eastAsia"/>
          <w:sz w:val="28"/>
          <w:szCs w:val="28"/>
        </w:rPr>
        <w:t>30</w:t>
      </w:r>
      <w:r w:rsidR="00BE077D" w:rsidRPr="005A72D0">
        <w:rPr>
          <w:rFonts w:asciiTheme="minorEastAsia" w:hAnsiTheme="minorEastAsia" w:hint="eastAsia"/>
          <w:sz w:val="28"/>
          <w:szCs w:val="28"/>
        </w:rPr>
        <w:t>分钟到</w:t>
      </w:r>
      <w:r w:rsidR="00F93439">
        <w:rPr>
          <w:rFonts w:asciiTheme="minorEastAsia" w:hAnsiTheme="minorEastAsia" w:hint="eastAsia"/>
          <w:sz w:val="28"/>
          <w:szCs w:val="28"/>
        </w:rPr>
        <w:t>达</w:t>
      </w:r>
      <w:r w:rsidR="00BE077D" w:rsidRPr="005A72D0">
        <w:rPr>
          <w:rFonts w:asciiTheme="minorEastAsia" w:hAnsiTheme="minorEastAsia" w:hint="eastAsia"/>
          <w:sz w:val="28"/>
          <w:szCs w:val="28"/>
        </w:rPr>
        <w:t>考</w:t>
      </w:r>
      <w:r w:rsidR="00F93439">
        <w:rPr>
          <w:rFonts w:asciiTheme="minorEastAsia" w:hAnsiTheme="minorEastAsia" w:hint="eastAsia"/>
          <w:sz w:val="28"/>
          <w:szCs w:val="28"/>
        </w:rPr>
        <w:t>点</w:t>
      </w:r>
      <w:r w:rsidR="00BE077D" w:rsidRPr="005A72D0">
        <w:rPr>
          <w:rFonts w:asciiTheme="minorEastAsia" w:hAnsiTheme="minorEastAsia" w:hint="eastAsia"/>
          <w:sz w:val="28"/>
          <w:szCs w:val="28"/>
        </w:rPr>
        <w:t>。</w:t>
      </w:r>
    </w:p>
    <w:p w:rsidR="00827ED5" w:rsidRPr="005A72D0" w:rsidRDefault="00BE077D" w:rsidP="000822F4">
      <w:pPr>
        <w:autoSpaceDE w:val="0"/>
        <w:autoSpaceDN w:val="0"/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5A72D0">
        <w:rPr>
          <w:rFonts w:asciiTheme="minorEastAsia" w:hAnsiTheme="minorEastAsia" w:hint="eastAsia"/>
          <w:sz w:val="28"/>
          <w:szCs w:val="28"/>
        </w:rPr>
        <w:t>2</w:t>
      </w:r>
      <w:r w:rsidR="00666151">
        <w:rPr>
          <w:rFonts w:asciiTheme="minorEastAsia" w:hAnsiTheme="minorEastAsia" w:hint="eastAsia"/>
          <w:sz w:val="28"/>
          <w:szCs w:val="28"/>
        </w:rPr>
        <w:t>、</w:t>
      </w:r>
      <w:r w:rsidR="00827ED5" w:rsidRPr="005A72D0">
        <w:rPr>
          <w:rFonts w:asciiTheme="minorEastAsia" w:hAnsiTheme="minorEastAsia" w:hint="eastAsia"/>
          <w:sz w:val="28"/>
          <w:szCs w:val="28"/>
        </w:rPr>
        <w:t>各单位被考核人员需带好身份证</w:t>
      </w:r>
      <w:r w:rsidR="000822F4">
        <w:rPr>
          <w:rFonts w:asciiTheme="minorEastAsia" w:hAnsiTheme="minorEastAsia" w:hint="eastAsia"/>
          <w:sz w:val="28"/>
          <w:szCs w:val="28"/>
        </w:rPr>
        <w:t>及</w:t>
      </w:r>
      <w:proofErr w:type="gramStart"/>
      <w:r w:rsidR="000822F4">
        <w:rPr>
          <w:rFonts w:asciiTheme="minorEastAsia" w:hAnsiTheme="minorEastAsia" w:hint="eastAsia"/>
          <w:sz w:val="28"/>
          <w:szCs w:val="28"/>
        </w:rPr>
        <w:t>社保证明</w:t>
      </w:r>
      <w:proofErr w:type="gramEnd"/>
      <w:r w:rsidR="00827ED5" w:rsidRPr="005A72D0">
        <w:rPr>
          <w:rFonts w:asciiTheme="minorEastAsia" w:hAnsiTheme="minorEastAsia" w:hint="eastAsia"/>
          <w:sz w:val="28"/>
          <w:szCs w:val="28"/>
        </w:rPr>
        <w:t>。</w:t>
      </w:r>
    </w:p>
    <w:p w:rsidR="00786E23" w:rsidRDefault="00BE077D" w:rsidP="000822F4">
      <w:pPr>
        <w:autoSpaceDE w:val="0"/>
        <w:autoSpaceDN w:val="0"/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 w:rsidRPr="005A72D0">
        <w:rPr>
          <w:rFonts w:asciiTheme="minorEastAsia" w:hAnsiTheme="minorEastAsia" w:hint="eastAsia"/>
          <w:sz w:val="28"/>
          <w:szCs w:val="28"/>
        </w:rPr>
        <w:t>3</w:t>
      </w:r>
      <w:r w:rsidR="00666151">
        <w:rPr>
          <w:rFonts w:asciiTheme="minorEastAsia" w:hAnsiTheme="minorEastAsia" w:hint="eastAsia"/>
          <w:sz w:val="28"/>
          <w:szCs w:val="28"/>
        </w:rPr>
        <w:t>、</w:t>
      </w:r>
      <w:r w:rsidR="00827ED5" w:rsidRPr="005A72D0">
        <w:rPr>
          <w:rFonts w:asciiTheme="minorEastAsia" w:hAnsiTheme="minorEastAsia" w:hint="eastAsia"/>
          <w:sz w:val="28"/>
          <w:szCs w:val="28"/>
        </w:rPr>
        <w:t>现场检测所用仪器仪表以及安全防护器具由各单位自带。</w:t>
      </w:r>
    </w:p>
    <w:p w:rsidR="00097CBD" w:rsidRPr="005A72D0" w:rsidRDefault="00097CBD" w:rsidP="000822F4">
      <w:pPr>
        <w:autoSpaceDE w:val="0"/>
        <w:autoSpaceDN w:val="0"/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4、带好绘制平面示意图所需的铅笔、尺子、橡皮等文具。</w:t>
      </w:r>
    </w:p>
    <w:p w:rsidR="00786E23" w:rsidRPr="005A72D0" w:rsidRDefault="00097CBD" w:rsidP="000822F4">
      <w:pPr>
        <w:autoSpaceDE w:val="0"/>
        <w:autoSpaceDN w:val="0"/>
        <w:adjustRightInd w:val="0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</w:t>
      </w:r>
      <w:r w:rsidR="00666151">
        <w:rPr>
          <w:rFonts w:asciiTheme="minorEastAsia" w:hAnsiTheme="minorEastAsia" w:hint="eastAsia"/>
          <w:sz w:val="28"/>
          <w:szCs w:val="28"/>
        </w:rPr>
        <w:t>、</w:t>
      </w:r>
      <w:r w:rsidR="00786E23" w:rsidRPr="005A72D0">
        <w:rPr>
          <w:rFonts w:asciiTheme="minorEastAsia" w:hAnsiTheme="minorEastAsia" w:hint="eastAsia"/>
          <w:sz w:val="28"/>
          <w:szCs w:val="28"/>
        </w:rPr>
        <w:t>检测数据的原始记录纸张</w:t>
      </w:r>
      <w:r w:rsidR="005004CA">
        <w:rPr>
          <w:rFonts w:asciiTheme="minorEastAsia" w:hAnsiTheme="minorEastAsia" w:hint="eastAsia"/>
          <w:sz w:val="28"/>
          <w:szCs w:val="28"/>
        </w:rPr>
        <w:t>由被考核单位自带</w:t>
      </w:r>
      <w:r w:rsidR="00786E23" w:rsidRPr="005A72D0">
        <w:rPr>
          <w:rFonts w:asciiTheme="minorEastAsia" w:hAnsiTheme="minorEastAsia" w:cs="Times New Roman" w:hint="eastAsia"/>
          <w:sz w:val="28"/>
          <w:szCs w:val="28"/>
        </w:rPr>
        <w:t>。</w:t>
      </w:r>
    </w:p>
    <w:p w:rsidR="00786E23" w:rsidRDefault="00097CBD" w:rsidP="000822F4">
      <w:pPr>
        <w:autoSpaceDE w:val="0"/>
        <w:autoSpaceDN w:val="0"/>
        <w:adjustRightInd w:val="0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6</w:t>
      </w:r>
      <w:r w:rsidR="00666151">
        <w:rPr>
          <w:rFonts w:asciiTheme="minorEastAsia" w:hAnsiTheme="minorEastAsia" w:cs="Times New Roman" w:hint="eastAsia"/>
          <w:sz w:val="28"/>
          <w:szCs w:val="28"/>
        </w:rPr>
        <w:t>、</w:t>
      </w:r>
      <w:r w:rsidR="00786E23" w:rsidRPr="005A72D0">
        <w:rPr>
          <w:rFonts w:asciiTheme="minorEastAsia" w:hAnsiTheme="minorEastAsia" w:cs="Times New Roman" w:hint="eastAsia"/>
          <w:sz w:val="28"/>
          <w:szCs w:val="28"/>
        </w:rPr>
        <w:t>如现场发现被考核人员有作弊情况的，直接取消考试资格。</w:t>
      </w:r>
    </w:p>
    <w:p w:rsidR="00A133A9" w:rsidRPr="000822F4" w:rsidRDefault="00097CBD" w:rsidP="000822F4">
      <w:pPr>
        <w:autoSpaceDE w:val="0"/>
        <w:autoSpaceDN w:val="0"/>
        <w:adjustRightInd w:val="0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7</w:t>
      </w:r>
      <w:r w:rsidR="00666151">
        <w:rPr>
          <w:rFonts w:asciiTheme="minorEastAsia" w:hAnsiTheme="minorEastAsia" w:cs="Times New Roman" w:hint="eastAsia"/>
          <w:sz w:val="28"/>
          <w:szCs w:val="28"/>
        </w:rPr>
        <w:t>、各单位根据自己的考核顺序自行安排进校时间，</w:t>
      </w:r>
      <w:proofErr w:type="gramStart"/>
      <w:r w:rsidR="00666151">
        <w:rPr>
          <w:rFonts w:asciiTheme="minorEastAsia" w:hAnsiTheme="minorEastAsia" w:cs="Times New Roman" w:hint="eastAsia"/>
          <w:sz w:val="28"/>
          <w:szCs w:val="28"/>
        </w:rPr>
        <w:t>非考核</w:t>
      </w:r>
      <w:proofErr w:type="gramEnd"/>
      <w:r w:rsidR="00666151">
        <w:rPr>
          <w:rFonts w:asciiTheme="minorEastAsia" w:hAnsiTheme="minorEastAsia" w:cs="Times New Roman" w:hint="eastAsia"/>
          <w:sz w:val="28"/>
          <w:szCs w:val="28"/>
        </w:rPr>
        <w:t>时间不得进入考核现场。</w:t>
      </w:r>
    </w:p>
    <w:p w:rsidR="00065037" w:rsidRPr="005A72D0" w:rsidRDefault="00F35EB1" w:rsidP="00065037">
      <w:pPr>
        <w:widowControl/>
        <w:adjustRightInd w:val="0"/>
        <w:snapToGrid w:val="0"/>
        <w:spacing w:line="560" w:lineRule="exact"/>
        <w:jc w:val="right"/>
        <w:rPr>
          <w:rFonts w:asciiTheme="minorEastAsia" w:hAnsiTheme="minorEastAsia" w:cs="宋体"/>
          <w:color w:val="000000"/>
          <w:kern w:val="0"/>
          <w:sz w:val="32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32"/>
          <w:szCs w:val="28"/>
        </w:rPr>
        <w:t>上海市防雷协会</w:t>
      </w:r>
    </w:p>
    <w:p w:rsidR="00BA1B3B" w:rsidRPr="005A72D0" w:rsidRDefault="00065037" w:rsidP="000822F4">
      <w:pPr>
        <w:autoSpaceDE w:val="0"/>
        <w:autoSpaceDN w:val="0"/>
        <w:adjustRightInd w:val="0"/>
        <w:ind w:firstLineChars="1550" w:firstLine="4960"/>
        <w:jc w:val="right"/>
        <w:rPr>
          <w:rFonts w:asciiTheme="minorEastAsia" w:hAnsiTheme="minorEastAsia"/>
          <w:sz w:val="24"/>
          <w:szCs w:val="24"/>
        </w:rPr>
      </w:pPr>
      <w:r w:rsidRPr="005A72D0">
        <w:rPr>
          <w:rFonts w:asciiTheme="minorEastAsia" w:hAnsiTheme="minorEastAsia" w:cs="宋体"/>
          <w:color w:val="000000"/>
          <w:kern w:val="0"/>
          <w:sz w:val="32"/>
          <w:szCs w:val="28"/>
        </w:rPr>
        <w:t>201</w:t>
      </w:r>
      <w:r w:rsidR="000822F4">
        <w:rPr>
          <w:rFonts w:asciiTheme="minorEastAsia" w:hAnsiTheme="minorEastAsia" w:cs="宋体" w:hint="eastAsia"/>
          <w:color w:val="000000"/>
          <w:kern w:val="0"/>
          <w:sz w:val="32"/>
          <w:szCs w:val="28"/>
        </w:rPr>
        <w:t>8</w:t>
      </w:r>
      <w:r w:rsidRPr="005A72D0">
        <w:rPr>
          <w:rFonts w:asciiTheme="minorEastAsia" w:hAnsiTheme="minorEastAsia" w:cs="宋体"/>
          <w:kern w:val="0"/>
          <w:sz w:val="32"/>
          <w:szCs w:val="28"/>
        </w:rPr>
        <w:t>年</w:t>
      </w:r>
      <w:r w:rsidR="000822F4">
        <w:rPr>
          <w:rFonts w:asciiTheme="minorEastAsia" w:hAnsiTheme="minorEastAsia" w:cs="宋体" w:hint="eastAsia"/>
          <w:kern w:val="0"/>
          <w:sz w:val="32"/>
          <w:szCs w:val="28"/>
        </w:rPr>
        <w:t>1</w:t>
      </w:r>
      <w:r w:rsidRPr="005A72D0">
        <w:rPr>
          <w:rFonts w:asciiTheme="minorEastAsia" w:hAnsiTheme="minorEastAsia" w:cs="宋体"/>
          <w:kern w:val="0"/>
          <w:sz w:val="32"/>
          <w:szCs w:val="28"/>
        </w:rPr>
        <w:t>月</w:t>
      </w:r>
      <w:r w:rsidR="000822F4">
        <w:rPr>
          <w:rFonts w:asciiTheme="minorEastAsia" w:hAnsiTheme="minorEastAsia" w:cs="宋体" w:hint="eastAsia"/>
          <w:kern w:val="0"/>
          <w:sz w:val="32"/>
          <w:szCs w:val="28"/>
        </w:rPr>
        <w:t>15</w:t>
      </w:r>
      <w:r w:rsidRPr="005A72D0">
        <w:rPr>
          <w:rFonts w:asciiTheme="minorEastAsia" w:hAnsiTheme="minorEastAsia" w:cs="宋体"/>
          <w:kern w:val="0"/>
          <w:sz w:val="32"/>
          <w:szCs w:val="28"/>
        </w:rPr>
        <w:t>日</w:t>
      </w:r>
    </w:p>
    <w:sectPr w:rsidR="00BA1B3B" w:rsidRPr="005A72D0" w:rsidSect="00306B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465" w:rsidRDefault="00175465" w:rsidP="00406B6D">
      <w:r>
        <w:separator/>
      </w:r>
    </w:p>
  </w:endnote>
  <w:endnote w:type="continuationSeparator" w:id="0">
    <w:p w:rsidR="00175465" w:rsidRDefault="00175465" w:rsidP="0040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465" w:rsidRDefault="00175465" w:rsidP="00406B6D">
      <w:r>
        <w:separator/>
      </w:r>
    </w:p>
  </w:footnote>
  <w:footnote w:type="continuationSeparator" w:id="0">
    <w:p w:rsidR="00175465" w:rsidRDefault="00175465" w:rsidP="00406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8105F"/>
    <w:multiLevelType w:val="hybridMultilevel"/>
    <w:tmpl w:val="765E97C4"/>
    <w:lvl w:ilvl="0" w:tplc="82E4FAF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6D17D0"/>
    <w:multiLevelType w:val="multilevel"/>
    <w:tmpl w:val="3A6D1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05A4289"/>
    <w:multiLevelType w:val="hybridMultilevel"/>
    <w:tmpl w:val="85E087D2"/>
    <w:lvl w:ilvl="0" w:tplc="7242CB9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2A03D7"/>
    <w:multiLevelType w:val="hybridMultilevel"/>
    <w:tmpl w:val="BCF48F54"/>
    <w:lvl w:ilvl="0" w:tplc="AA3C3E06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947350A"/>
    <w:multiLevelType w:val="singleLevel"/>
    <w:tmpl w:val="5947350A"/>
    <w:lvl w:ilvl="0">
      <w:start w:val="2"/>
      <w:numFmt w:val="decimal"/>
      <w:suff w:val="nothing"/>
      <w:lvlText w:val="（%1）"/>
      <w:lvlJc w:val="left"/>
    </w:lvl>
  </w:abstractNum>
  <w:abstractNum w:abstractNumId="5">
    <w:nsid w:val="59473551"/>
    <w:multiLevelType w:val="singleLevel"/>
    <w:tmpl w:val="59473551"/>
    <w:lvl w:ilvl="0">
      <w:start w:val="1"/>
      <w:numFmt w:val="decimal"/>
      <w:suff w:val="nothing"/>
      <w:lvlText w:val="%1、"/>
      <w:lvlJc w:val="left"/>
    </w:lvl>
  </w:abstractNum>
  <w:abstractNum w:abstractNumId="6">
    <w:nsid w:val="5947373E"/>
    <w:multiLevelType w:val="singleLevel"/>
    <w:tmpl w:val="5947373E"/>
    <w:lvl w:ilvl="0">
      <w:start w:val="1"/>
      <w:numFmt w:val="decimal"/>
      <w:suff w:val="nothing"/>
      <w:lvlText w:val="%1、"/>
      <w:lvlJc w:val="left"/>
    </w:lvl>
  </w:abstractNum>
  <w:abstractNum w:abstractNumId="7">
    <w:nsid w:val="5947381A"/>
    <w:multiLevelType w:val="singleLevel"/>
    <w:tmpl w:val="5947381A"/>
    <w:lvl w:ilvl="0">
      <w:start w:val="1"/>
      <w:numFmt w:val="decimal"/>
      <w:suff w:val="nothing"/>
      <w:lvlText w:val="（%1）"/>
      <w:lvlJc w:val="left"/>
    </w:lvl>
  </w:abstractNum>
  <w:abstractNum w:abstractNumId="8">
    <w:nsid w:val="59473F15"/>
    <w:multiLevelType w:val="singleLevel"/>
    <w:tmpl w:val="59473F15"/>
    <w:lvl w:ilvl="0">
      <w:start w:val="1"/>
      <w:numFmt w:val="decimal"/>
      <w:suff w:val="nothing"/>
      <w:lvlText w:val="%1、"/>
      <w:lvlJc w:val="left"/>
    </w:lvl>
  </w:abstractNum>
  <w:abstractNum w:abstractNumId="9">
    <w:nsid w:val="5947401F"/>
    <w:multiLevelType w:val="singleLevel"/>
    <w:tmpl w:val="5947401F"/>
    <w:lvl w:ilvl="0">
      <w:start w:val="1"/>
      <w:numFmt w:val="decimal"/>
      <w:suff w:val="nothing"/>
      <w:lvlText w:val="%1、"/>
      <w:lvlJc w:val="left"/>
    </w:lvl>
  </w:abstractNum>
  <w:abstractNum w:abstractNumId="10">
    <w:nsid w:val="594740D6"/>
    <w:multiLevelType w:val="singleLevel"/>
    <w:tmpl w:val="594740D6"/>
    <w:lvl w:ilvl="0">
      <w:start w:val="1"/>
      <w:numFmt w:val="decimal"/>
      <w:suff w:val="nothing"/>
      <w:lvlText w:val="（%1）"/>
      <w:lvlJc w:val="left"/>
    </w:lvl>
  </w:abstractNum>
  <w:abstractNum w:abstractNumId="11">
    <w:nsid w:val="594747CE"/>
    <w:multiLevelType w:val="singleLevel"/>
    <w:tmpl w:val="594747CE"/>
    <w:lvl w:ilvl="0">
      <w:start w:val="1"/>
      <w:numFmt w:val="decimal"/>
      <w:suff w:val="nothing"/>
      <w:lvlText w:val="%1、"/>
      <w:lvlJc w:val="left"/>
    </w:lvl>
  </w:abstractNum>
  <w:abstractNum w:abstractNumId="12">
    <w:nsid w:val="594748C9"/>
    <w:multiLevelType w:val="singleLevel"/>
    <w:tmpl w:val="594748C9"/>
    <w:lvl w:ilvl="0">
      <w:start w:val="1"/>
      <w:numFmt w:val="decimal"/>
      <w:suff w:val="nothing"/>
      <w:lvlText w:val="（%1）"/>
      <w:lvlJc w:val="left"/>
    </w:lvl>
  </w:abstractNum>
  <w:abstractNum w:abstractNumId="13">
    <w:nsid w:val="59474CCB"/>
    <w:multiLevelType w:val="singleLevel"/>
    <w:tmpl w:val="59474CCB"/>
    <w:lvl w:ilvl="0">
      <w:start w:val="1"/>
      <w:numFmt w:val="decimal"/>
      <w:suff w:val="nothing"/>
      <w:lvlText w:val="%1、"/>
      <w:lvlJc w:val="left"/>
    </w:lvl>
  </w:abstractNum>
  <w:abstractNum w:abstractNumId="14">
    <w:nsid w:val="656C2C27"/>
    <w:multiLevelType w:val="hybridMultilevel"/>
    <w:tmpl w:val="D32A767E"/>
    <w:lvl w:ilvl="0" w:tplc="39BA1B76">
      <w:start w:val="3"/>
      <w:numFmt w:val="decimal"/>
      <w:lvlText w:val="%1．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F500659"/>
    <w:multiLevelType w:val="hybridMultilevel"/>
    <w:tmpl w:val="72408BB2"/>
    <w:lvl w:ilvl="0" w:tplc="279E379A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3"/>
  </w:num>
  <w:num w:numId="13">
    <w:abstractNumId w:val="2"/>
  </w:num>
  <w:num w:numId="14">
    <w:abstractNumId w:val="14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65"/>
    <w:rsid w:val="000003CF"/>
    <w:rsid w:val="0000289E"/>
    <w:rsid w:val="00004F6D"/>
    <w:rsid w:val="00065037"/>
    <w:rsid w:val="00067E09"/>
    <w:rsid w:val="000822F4"/>
    <w:rsid w:val="00097CBD"/>
    <w:rsid w:val="000F238C"/>
    <w:rsid w:val="000F314F"/>
    <w:rsid w:val="00107282"/>
    <w:rsid w:val="00107E67"/>
    <w:rsid w:val="0011079E"/>
    <w:rsid w:val="00117138"/>
    <w:rsid w:val="00142668"/>
    <w:rsid w:val="0017457C"/>
    <w:rsid w:val="00175465"/>
    <w:rsid w:val="001B1675"/>
    <w:rsid w:val="001E570D"/>
    <w:rsid w:val="002038AD"/>
    <w:rsid w:val="002736FE"/>
    <w:rsid w:val="002757BF"/>
    <w:rsid w:val="002803D4"/>
    <w:rsid w:val="00282E75"/>
    <w:rsid w:val="002A12C8"/>
    <w:rsid w:val="002E1FFF"/>
    <w:rsid w:val="00301D6A"/>
    <w:rsid w:val="00306B65"/>
    <w:rsid w:val="00313025"/>
    <w:rsid w:val="00331826"/>
    <w:rsid w:val="00353730"/>
    <w:rsid w:val="00360849"/>
    <w:rsid w:val="003816CA"/>
    <w:rsid w:val="003F0487"/>
    <w:rsid w:val="00406B6D"/>
    <w:rsid w:val="004B5BFD"/>
    <w:rsid w:val="004D2467"/>
    <w:rsid w:val="004D6D2F"/>
    <w:rsid w:val="005004CA"/>
    <w:rsid w:val="0051246D"/>
    <w:rsid w:val="00552CF1"/>
    <w:rsid w:val="00581205"/>
    <w:rsid w:val="0059072A"/>
    <w:rsid w:val="005A0177"/>
    <w:rsid w:val="005A72D0"/>
    <w:rsid w:val="005B284B"/>
    <w:rsid w:val="005B7543"/>
    <w:rsid w:val="005E63E2"/>
    <w:rsid w:val="00605904"/>
    <w:rsid w:val="00610C1D"/>
    <w:rsid w:val="00644DD8"/>
    <w:rsid w:val="00650234"/>
    <w:rsid w:val="006520ED"/>
    <w:rsid w:val="00666151"/>
    <w:rsid w:val="006B714D"/>
    <w:rsid w:val="006D074B"/>
    <w:rsid w:val="006D0CBD"/>
    <w:rsid w:val="006F7970"/>
    <w:rsid w:val="007123D4"/>
    <w:rsid w:val="00760618"/>
    <w:rsid w:val="00760819"/>
    <w:rsid w:val="00775BAA"/>
    <w:rsid w:val="00786E23"/>
    <w:rsid w:val="00787534"/>
    <w:rsid w:val="007A6720"/>
    <w:rsid w:val="007D2EA8"/>
    <w:rsid w:val="007D6390"/>
    <w:rsid w:val="00800A49"/>
    <w:rsid w:val="00801DC9"/>
    <w:rsid w:val="008244F8"/>
    <w:rsid w:val="00827ED5"/>
    <w:rsid w:val="00857375"/>
    <w:rsid w:val="00865443"/>
    <w:rsid w:val="008710F1"/>
    <w:rsid w:val="008762F8"/>
    <w:rsid w:val="008868B6"/>
    <w:rsid w:val="00893C0E"/>
    <w:rsid w:val="008C60C1"/>
    <w:rsid w:val="008E1ADE"/>
    <w:rsid w:val="00925597"/>
    <w:rsid w:val="00954076"/>
    <w:rsid w:val="00974188"/>
    <w:rsid w:val="009925A1"/>
    <w:rsid w:val="009C1C6B"/>
    <w:rsid w:val="009E5B1D"/>
    <w:rsid w:val="009F68FC"/>
    <w:rsid w:val="00A133A9"/>
    <w:rsid w:val="00A33E42"/>
    <w:rsid w:val="00A51F8A"/>
    <w:rsid w:val="00A731DC"/>
    <w:rsid w:val="00A81A99"/>
    <w:rsid w:val="00A8643B"/>
    <w:rsid w:val="00AA346D"/>
    <w:rsid w:val="00AD02C1"/>
    <w:rsid w:val="00AF4D2C"/>
    <w:rsid w:val="00AF69B0"/>
    <w:rsid w:val="00B1130A"/>
    <w:rsid w:val="00B1714E"/>
    <w:rsid w:val="00B42600"/>
    <w:rsid w:val="00B72566"/>
    <w:rsid w:val="00B81697"/>
    <w:rsid w:val="00BA1B3B"/>
    <w:rsid w:val="00BE077D"/>
    <w:rsid w:val="00BE44D3"/>
    <w:rsid w:val="00C004DE"/>
    <w:rsid w:val="00C57216"/>
    <w:rsid w:val="00CE0204"/>
    <w:rsid w:val="00D57592"/>
    <w:rsid w:val="00DE4396"/>
    <w:rsid w:val="00E02297"/>
    <w:rsid w:val="00E36A74"/>
    <w:rsid w:val="00E70D20"/>
    <w:rsid w:val="00E83997"/>
    <w:rsid w:val="00F05598"/>
    <w:rsid w:val="00F35EB1"/>
    <w:rsid w:val="00F558F7"/>
    <w:rsid w:val="00F57E69"/>
    <w:rsid w:val="00F77CB3"/>
    <w:rsid w:val="00F93439"/>
    <w:rsid w:val="00FB6897"/>
    <w:rsid w:val="00FC3648"/>
    <w:rsid w:val="00FE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6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306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rsid w:val="00306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306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rsid w:val="00306B65"/>
    <w:rPr>
      <w:sz w:val="18"/>
      <w:szCs w:val="18"/>
    </w:rPr>
  </w:style>
  <w:style w:type="character" w:customStyle="1" w:styleId="Char">
    <w:name w:val="页脚 Char"/>
    <w:basedOn w:val="a0"/>
    <w:link w:val="a3"/>
    <w:rsid w:val="00306B65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306B65"/>
    <w:pPr>
      <w:ind w:firstLineChars="200" w:firstLine="420"/>
    </w:pPr>
  </w:style>
  <w:style w:type="paragraph" w:styleId="a6">
    <w:name w:val="List Paragraph"/>
    <w:basedOn w:val="a"/>
    <w:uiPriority w:val="99"/>
    <w:unhideWhenUsed/>
    <w:rsid w:val="00925597"/>
    <w:pPr>
      <w:ind w:firstLineChars="200" w:firstLine="420"/>
    </w:pPr>
  </w:style>
  <w:style w:type="paragraph" w:styleId="a7">
    <w:name w:val="Date"/>
    <w:basedOn w:val="a"/>
    <w:next w:val="a"/>
    <w:link w:val="Char1"/>
    <w:rsid w:val="00BE44D3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日期 Char"/>
    <w:basedOn w:val="a0"/>
    <w:link w:val="a7"/>
    <w:rsid w:val="00BE44D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6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306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rsid w:val="00306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306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rsid w:val="00306B65"/>
    <w:rPr>
      <w:sz w:val="18"/>
      <w:szCs w:val="18"/>
    </w:rPr>
  </w:style>
  <w:style w:type="character" w:customStyle="1" w:styleId="Char">
    <w:name w:val="页脚 Char"/>
    <w:basedOn w:val="a0"/>
    <w:link w:val="a3"/>
    <w:rsid w:val="00306B65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306B65"/>
    <w:pPr>
      <w:ind w:firstLineChars="200" w:firstLine="420"/>
    </w:pPr>
  </w:style>
  <w:style w:type="paragraph" w:styleId="a6">
    <w:name w:val="List Paragraph"/>
    <w:basedOn w:val="a"/>
    <w:uiPriority w:val="99"/>
    <w:unhideWhenUsed/>
    <w:rsid w:val="00925597"/>
    <w:pPr>
      <w:ind w:firstLineChars="200" w:firstLine="420"/>
    </w:pPr>
  </w:style>
  <w:style w:type="paragraph" w:styleId="a7">
    <w:name w:val="Date"/>
    <w:basedOn w:val="a"/>
    <w:next w:val="a"/>
    <w:link w:val="Char1"/>
    <w:rsid w:val="00BE44D3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日期 Char"/>
    <w:basedOn w:val="a0"/>
    <w:link w:val="a7"/>
    <w:rsid w:val="00BE44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1B702C-21EE-4ACD-B75D-624FA9C2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209</Words>
  <Characters>1194</Characters>
  <Application>Microsoft Office Word</Application>
  <DocSecurity>0</DocSecurity>
  <Lines>9</Lines>
  <Paragraphs>2</Paragraphs>
  <ScaleCrop>false</ScaleCrop>
  <Company>Microsoft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王肃</cp:lastModifiedBy>
  <cp:revision>5</cp:revision>
  <dcterms:created xsi:type="dcterms:W3CDTF">2018-01-15T03:40:00Z</dcterms:created>
  <dcterms:modified xsi:type="dcterms:W3CDTF">2018-01-16T03:21:00Z</dcterms:modified>
</cp:coreProperties>
</file>